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9212"/>
      </w:tblGrid>
      <w:tr w:rsidR="00B47BA7" w:rsidRPr="00740A47" w:rsidTr="00E67603">
        <w:trPr>
          <w:trHeight w:val="799"/>
        </w:trPr>
        <w:tc>
          <w:tcPr>
            <w:tcW w:w="921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8064A2" w:themeFill="accent4"/>
          </w:tcPr>
          <w:p w:rsidR="00B47BA7" w:rsidRPr="00740A47" w:rsidRDefault="00B47BA7" w:rsidP="00740A47">
            <w:pPr>
              <w:spacing w:after="0" w:line="240" w:lineRule="auto"/>
              <w:jc w:val="center"/>
              <w:rPr>
                <w:rFonts w:ascii="Monotype Corsiva" w:eastAsiaTheme="minorHAnsi" w:hAnsi="Monotype Corsiva" w:cstheme="minorBidi"/>
                <w:b/>
                <w:bCs/>
                <w:color w:val="FFFFFF" w:themeColor="background1"/>
                <w:sz w:val="44"/>
                <w:szCs w:val="44"/>
              </w:rPr>
            </w:pPr>
            <w:r w:rsidRPr="00740A47">
              <w:rPr>
                <w:rFonts w:ascii="Monotype Corsiva" w:eastAsiaTheme="minorHAnsi" w:hAnsi="Monotype Corsiva" w:cstheme="minorBidi"/>
                <w:b/>
                <w:bCs/>
                <w:color w:val="FFFFFF" w:themeColor="background1"/>
                <w:sz w:val="44"/>
                <w:szCs w:val="44"/>
              </w:rPr>
              <w:t>DİN KÜLTÜRÜ VE AHLAK BİLGİSİ</w:t>
            </w:r>
          </w:p>
          <w:p w:rsidR="00B47BA7" w:rsidRPr="00740A47" w:rsidRDefault="00CC6B73" w:rsidP="00740A47">
            <w:pPr>
              <w:spacing w:after="0" w:line="240" w:lineRule="auto"/>
              <w:jc w:val="center"/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4"/>
                <w:szCs w:val="24"/>
              </w:rPr>
            </w:pPr>
            <w:r w:rsidRPr="00740A47">
              <w:rPr>
                <w:rFonts w:ascii="Monotype Corsiva" w:eastAsiaTheme="minorHAnsi" w:hAnsi="Monotype Corsiva" w:cstheme="minorBidi"/>
                <w:b/>
                <w:bCs/>
                <w:color w:val="FFFFFF" w:themeColor="background1"/>
                <w:sz w:val="24"/>
                <w:szCs w:val="24"/>
              </w:rPr>
              <w:t>5</w:t>
            </w:r>
            <w:r w:rsidR="00B47BA7" w:rsidRPr="00740A47">
              <w:rPr>
                <w:rFonts w:ascii="Monotype Corsiva" w:eastAsiaTheme="minorHAnsi" w:hAnsi="Monotype Corsiva" w:cstheme="minorBidi"/>
                <w:b/>
                <w:bCs/>
                <w:color w:val="FFFFFF" w:themeColor="background1"/>
                <w:sz w:val="20"/>
                <w:szCs w:val="20"/>
              </w:rPr>
              <w:t>.SINIF 1.ÜN</w:t>
            </w:r>
            <w:r w:rsidR="00B47BA7"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0"/>
                <w:szCs w:val="20"/>
              </w:rPr>
              <w:t xml:space="preserve">İTE         </w:t>
            </w:r>
            <w:r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0"/>
                <w:szCs w:val="20"/>
              </w:rPr>
              <w:t xml:space="preserve">        </w:t>
            </w:r>
            <w:r w:rsidR="00B47BA7"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0"/>
                <w:szCs w:val="20"/>
              </w:rPr>
              <w:t xml:space="preserve">      </w:t>
            </w:r>
            <w:r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0"/>
                <w:szCs w:val="20"/>
              </w:rPr>
              <w:t xml:space="preserve">           </w:t>
            </w:r>
            <w:r w:rsidR="00B47BA7"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0"/>
                <w:szCs w:val="20"/>
              </w:rPr>
              <w:t xml:space="preserve">      </w:t>
            </w:r>
            <w:r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0"/>
                <w:szCs w:val="20"/>
              </w:rPr>
              <w:t>ALLAH İNANCI</w:t>
            </w:r>
            <w:r w:rsidR="00B47BA7"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0"/>
                <w:szCs w:val="20"/>
              </w:rPr>
              <w:t xml:space="preserve">                         </w:t>
            </w:r>
            <w:r w:rsidR="00B47BA7"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0"/>
                <w:szCs w:val="20"/>
              </w:rPr>
              <w:t xml:space="preserve">                TEST:1</w:t>
            </w:r>
            <w:r w:rsidR="00B47BA7" w:rsidRPr="00740A47">
              <w:rPr>
                <w:rFonts w:ascii="Monotype Corsiva" w:eastAsiaTheme="minorHAnsi" w:hAnsi="Monotype Corsiva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</w:tbl>
    <w:p w:rsidR="00E67603" w:rsidRPr="00E67603" w:rsidRDefault="00E67603" w:rsidP="00E67603">
      <w:pPr>
        <w:jc w:val="center"/>
        <w:rPr>
          <w:color w:val="FFC000"/>
        </w:rPr>
      </w:pPr>
      <w:proofErr w:type="gramStart"/>
      <w:r w:rsidRPr="00E67603">
        <w:rPr>
          <w:rFonts w:ascii="Comic Sans MS" w:hAnsi="Comic Sans MS"/>
          <w:b/>
          <w:color w:val="FFC000"/>
        </w:rPr>
        <w:t>Dur !</w:t>
      </w:r>
      <w:proofErr w:type="gramEnd"/>
      <w:r w:rsidRPr="00E67603">
        <w:rPr>
          <w:rFonts w:ascii="Comic Sans MS" w:hAnsi="Comic Sans MS"/>
          <w:b/>
          <w:color w:val="FFC000"/>
        </w:rPr>
        <w:t xml:space="preserve">  Heyecanı </w:t>
      </w:r>
      <w:proofErr w:type="gramStart"/>
      <w:r w:rsidRPr="00E67603">
        <w:rPr>
          <w:rFonts w:ascii="Comic Sans MS" w:hAnsi="Comic Sans MS"/>
          <w:b/>
          <w:color w:val="FFC000"/>
        </w:rPr>
        <w:t>At !</w:t>
      </w:r>
      <w:proofErr w:type="gramEnd"/>
      <w:r w:rsidRPr="00E67603">
        <w:rPr>
          <w:rFonts w:ascii="Comic Sans MS" w:hAnsi="Comic Sans MS"/>
          <w:b/>
          <w:color w:val="FFC000"/>
        </w:rPr>
        <w:t xml:space="preserve">  Sana Kolay Geleni Önce, Zoru Sonra Cevapla…</w:t>
      </w:r>
    </w:p>
    <w:p w:rsidR="00B47BA7" w:rsidRPr="00CC6B73" w:rsidRDefault="00B47BA7">
      <w:pPr>
        <w:rPr>
          <w:rFonts w:ascii="Harlow Solid Italic" w:hAnsi="Harlow Solid Italic"/>
        </w:rPr>
        <w:sectPr w:rsidR="00B47BA7" w:rsidRPr="00CC6B73" w:rsidSect="00B47BA7">
          <w:pgSz w:w="11906" w:h="16838"/>
          <w:pgMar w:top="567" w:right="1418" w:bottom="1418" w:left="1418" w:header="709" w:footer="709" w:gutter="0"/>
          <w:cols w:space="708"/>
          <w:docGrid w:linePitch="360"/>
        </w:sectPr>
      </w:pPr>
    </w:p>
    <w:p w:rsidR="00B47BA7" w:rsidRPr="00CC6B73" w:rsidRDefault="00C5747B" w:rsidP="001173F2">
      <w:pPr>
        <w:spacing w:before="240" w:after="0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lastRenderedPageBreak/>
        <w:t>1)</w:t>
      </w:r>
      <w:r w:rsidR="00CC6B73" w:rsidRPr="00CC6B73">
        <w:rPr>
          <w:rFonts w:ascii="Times New Roman" w:hAnsi="Times New Roman"/>
          <w:sz w:val="24"/>
          <w:szCs w:val="24"/>
        </w:rPr>
        <w:t>İ</w:t>
      </w:r>
      <w:r w:rsidR="00CC6B73" w:rsidRPr="00CC6B73">
        <w:rPr>
          <w:rFonts w:ascii="Harlow Solid Italic" w:hAnsi="Harlow Solid Italic"/>
          <w:sz w:val="24"/>
          <w:szCs w:val="24"/>
        </w:rPr>
        <w:t>slam’ın ilk ve en teme</w:t>
      </w:r>
      <w:r w:rsidR="00CC6B73">
        <w:rPr>
          <w:rFonts w:ascii="Harlow Solid Italic" w:hAnsi="Harlow Solid Italic"/>
          <w:sz w:val="24"/>
          <w:szCs w:val="24"/>
        </w:rPr>
        <w:t>l</w:t>
      </w:r>
      <w:r w:rsidR="00CC6B73" w:rsidRPr="00CC6B73">
        <w:rPr>
          <w:rFonts w:ascii="Harlow Solid Italic" w:hAnsi="Harlow Solid Italic"/>
          <w:sz w:val="24"/>
          <w:szCs w:val="24"/>
        </w:rPr>
        <w:t xml:space="preserve"> </w:t>
      </w:r>
      <w:r w:rsidR="00CC6B73" w:rsidRPr="00CC6B73">
        <w:rPr>
          <w:rFonts w:ascii="Times New Roman" w:hAnsi="Times New Roman"/>
          <w:sz w:val="24"/>
          <w:szCs w:val="24"/>
        </w:rPr>
        <w:t>ş</w:t>
      </w:r>
      <w:r w:rsidR="00CC6B73" w:rsidRPr="00CC6B73">
        <w:rPr>
          <w:rFonts w:ascii="Harlow Solid Italic" w:hAnsi="Harlow Solid Italic"/>
          <w:sz w:val="24"/>
          <w:szCs w:val="24"/>
        </w:rPr>
        <w:t>artı hangisidir?</w:t>
      </w:r>
    </w:p>
    <w:p w:rsidR="00C5747B" w:rsidRPr="00CC6B73" w:rsidRDefault="00C5747B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CC6B73">
        <w:rPr>
          <w:rFonts w:ascii="Harlow Solid Italic" w:hAnsi="Harlow Solid Italic"/>
          <w:sz w:val="24"/>
          <w:szCs w:val="24"/>
        </w:rPr>
        <w:t xml:space="preserve">a) </w:t>
      </w:r>
      <w:r w:rsidR="00CC6B73">
        <w:rPr>
          <w:rFonts w:ascii="Harlow Solid Italic" w:hAnsi="Harlow Solid Italic"/>
          <w:sz w:val="24"/>
          <w:szCs w:val="24"/>
        </w:rPr>
        <w:t>Namaz</w:t>
      </w:r>
      <w:r w:rsidRPr="00CC6B73">
        <w:rPr>
          <w:rFonts w:ascii="Harlow Solid Italic" w:hAnsi="Harlow Solid Italic"/>
          <w:sz w:val="24"/>
          <w:szCs w:val="24"/>
        </w:rPr>
        <w:t xml:space="preserve">         </w:t>
      </w:r>
      <w:r w:rsidR="00BD16D5">
        <w:rPr>
          <w:rFonts w:ascii="Harlow Solid Italic" w:hAnsi="Harlow Solid Italic"/>
          <w:sz w:val="24"/>
          <w:szCs w:val="24"/>
        </w:rPr>
        <w:t xml:space="preserve">              </w:t>
      </w:r>
      <w:r w:rsidRPr="00CC6B73">
        <w:rPr>
          <w:rFonts w:ascii="Harlow Solid Italic" w:hAnsi="Harlow Solid Italic"/>
          <w:sz w:val="24"/>
          <w:szCs w:val="24"/>
        </w:rPr>
        <w:t xml:space="preserve">b) </w:t>
      </w:r>
      <w:proofErr w:type="gramStart"/>
      <w:r w:rsidR="00CC6B73">
        <w:rPr>
          <w:rFonts w:ascii="Harlow Solid Italic" w:hAnsi="Harlow Solid Italic"/>
          <w:sz w:val="24"/>
          <w:szCs w:val="24"/>
        </w:rPr>
        <w:t>Oruç</w:t>
      </w:r>
      <w:r w:rsidRPr="00CC6B73">
        <w:rPr>
          <w:rFonts w:ascii="Harlow Solid Italic" w:hAnsi="Harlow Solid Italic"/>
          <w:sz w:val="24"/>
          <w:szCs w:val="24"/>
        </w:rPr>
        <w:t xml:space="preserve">  ,</w:t>
      </w:r>
      <w:proofErr w:type="gramEnd"/>
    </w:p>
    <w:p w:rsidR="00C5747B" w:rsidRPr="00CC6B73" w:rsidRDefault="00E15B4A" w:rsidP="001173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6B73">
        <w:rPr>
          <w:rFonts w:ascii="Harlow Solid Italic" w:hAnsi="Harlow Solid Italic"/>
          <w:sz w:val="24"/>
          <w:szCs w:val="24"/>
        </w:rPr>
        <w:t>c)</w:t>
      </w:r>
      <w:r w:rsidR="00CC6B73">
        <w:rPr>
          <w:rFonts w:ascii="Harlow Solid Italic" w:hAnsi="Harlow Solid Italic"/>
          <w:sz w:val="24"/>
          <w:szCs w:val="24"/>
        </w:rPr>
        <w:t xml:space="preserve">Kelime-i </w:t>
      </w:r>
      <w:proofErr w:type="spellStart"/>
      <w:proofErr w:type="gramStart"/>
      <w:r w:rsidR="00CC6B73">
        <w:rPr>
          <w:rFonts w:ascii="Harlow Solid Italic" w:hAnsi="Harlow Solid Italic"/>
          <w:sz w:val="24"/>
          <w:szCs w:val="24"/>
        </w:rPr>
        <w:t>Tevhid</w:t>
      </w:r>
      <w:proofErr w:type="spellEnd"/>
      <w:r w:rsidR="00CC6B73">
        <w:rPr>
          <w:rFonts w:ascii="Harlow Solid Italic" w:hAnsi="Harlow Solid Italic"/>
          <w:sz w:val="24"/>
          <w:szCs w:val="24"/>
        </w:rPr>
        <w:t xml:space="preserve">           </w:t>
      </w:r>
      <w:r w:rsidR="00C5747B" w:rsidRPr="00CC6B73">
        <w:rPr>
          <w:rFonts w:ascii="Harlow Solid Italic" w:hAnsi="Harlow Solid Italic"/>
          <w:sz w:val="24"/>
          <w:szCs w:val="24"/>
        </w:rPr>
        <w:t>d</w:t>
      </w:r>
      <w:proofErr w:type="gramEnd"/>
      <w:r w:rsidR="00C5747B" w:rsidRPr="00CC6B73">
        <w:rPr>
          <w:rFonts w:ascii="Harlow Solid Italic" w:hAnsi="Harlow Solid Italic"/>
          <w:sz w:val="24"/>
          <w:szCs w:val="24"/>
        </w:rPr>
        <w:t>)</w:t>
      </w:r>
      <w:r w:rsidR="00CC6B73" w:rsidRPr="00CC6B73">
        <w:rPr>
          <w:rFonts w:ascii="Harlow Solid Italic" w:hAnsi="Harlow Solid Italic"/>
          <w:sz w:val="24"/>
          <w:szCs w:val="24"/>
        </w:rPr>
        <w:t>Kelime</w:t>
      </w:r>
      <w:r w:rsidR="00CC6B73">
        <w:rPr>
          <w:rFonts w:ascii="Harlow Solid Italic" w:hAnsi="Harlow Solid Italic"/>
          <w:sz w:val="24"/>
          <w:szCs w:val="24"/>
        </w:rPr>
        <w:t>-</w:t>
      </w:r>
      <w:r w:rsidR="00CC6B73" w:rsidRPr="00CC6B73">
        <w:rPr>
          <w:rFonts w:ascii="Harlow Solid Italic" w:hAnsi="Harlow Solid Italic"/>
          <w:sz w:val="24"/>
          <w:szCs w:val="24"/>
        </w:rPr>
        <w:t xml:space="preserve">i </w:t>
      </w:r>
      <w:proofErr w:type="spellStart"/>
      <w:r w:rsidR="00CC6B73" w:rsidRPr="00CC6B73">
        <w:rPr>
          <w:rFonts w:ascii="Times New Roman" w:hAnsi="Times New Roman"/>
          <w:sz w:val="24"/>
          <w:szCs w:val="24"/>
        </w:rPr>
        <w:t>Ş</w:t>
      </w:r>
      <w:r w:rsidR="00CC6B73" w:rsidRPr="00CC6B73">
        <w:rPr>
          <w:rFonts w:ascii="Harlow Solid Italic" w:hAnsi="Harlow Solid Italic"/>
          <w:sz w:val="24"/>
          <w:szCs w:val="24"/>
        </w:rPr>
        <w:t>ehadet</w:t>
      </w:r>
      <w:proofErr w:type="spellEnd"/>
    </w:p>
    <w:p w:rsidR="001173F2" w:rsidRPr="00E15B4A" w:rsidRDefault="001173F2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C5747B" w:rsidRPr="00CC6B73" w:rsidRDefault="00C5747B" w:rsidP="001173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2)</w:t>
      </w:r>
      <w:r w:rsidR="00CC6B73" w:rsidRPr="00CC6B73">
        <w:rPr>
          <w:rFonts w:ascii="Harlow Solid Italic" w:hAnsi="Harlow Solid Italic"/>
          <w:sz w:val="24"/>
          <w:szCs w:val="24"/>
        </w:rPr>
        <w:t>A</w:t>
      </w:r>
      <w:r w:rsidR="00CC6B73" w:rsidRPr="00CC6B73">
        <w:rPr>
          <w:rFonts w:ascii="Times New Roman" w:hAnsi="Times New Roman"/>
          <w:sz w:val="24"/>
          <w:szCs w:val="24"/>
        </w:rPr>
        <w:t>ş</w:t>
      </w:r>
      <w:r w:rsidR="00CC6B73" w:rsidRPr="00CC6B73">
        <w:rPr>
          <w:rFonts w:ascii="Harlow Solid Italic" w:hAnsi="Harlow Solid Italic"/>
          <w:sz w:val="24"/>
          <w:szCs w:val="24"/>
        </w:rPr>
        <w:t>a</w:t>
      </w:r>
      <w:r w:rsidR="00CC6B73" w:rsidRPr="00CC6B73">
        <w:rPr>
          <w:rFonts w:ascii="Times New Roman" w:hAnsi="Times New Roman"/>
          <w:sz w:val="24"/>
          <w:szCs w:val="24"/>
        </w:rPr>
        <w:t>ğ</w:t>
      </w:r>
      <w:r w:rsidR="00CC6B73" w:rsidRPr="00CC6B73">
        <w:rPr>
          <w:rFonts w:ascii="Harlow Solid Italic" w:hAnsi="Harlow Solid Italic"/>
          <w:sz w:val="24"/>
          <w:szCs w:val="24"/>
        </w:rPr>
        <w:t xml:space="preserve">ıdakilerden hangisi imanın </w:t>
      </w:r>
      <w:r w:rsidR="00CC6B73" w:rsidRPr="00CC6B73">
        <w:rPr>
          <w:rFonts w:ascii="Times New Roman" w:hAnsi="Times New Roman"/>
          <w:sz w:val="24"/>
          <w:szCs w:val="24"/>
        </w:rPr>
        <w:t>ş</w:t>
      </w:r>
      <w:r w:rsidR="00CC6B73" w:rsidRPr="00CC6B73">
        <w:rPr>
          <w:rFonts w:ascii="Harlow Solid Italic" w:hAnsi="Harlow Solid Italic"/>
          <w:sz w:val="24"/>
          <w:szCs w:val="24"/>
        </w:rPr>
        <w:t>artlarından i</w:t>
      </w:r>
      <w:r w:rsidR="00CC6B73">
        <w:rPr>
          <w:rFonts w:ascii="Harlow Solid Italic" w:hAnsi="Harlow Solid Italic"/>
          <w:sz w:val="24"/>
          <w:szCs w:val="24"/>
        </w:rPr>
        <w:t>l</w:t>
      </w:r>
      <w:r w:rsidR="00CC6B73" w:rsidRPr="00CC6B73">
        <w:rPr>
          <w:rFonts w:ascii="Harlow Solid Italic" w:hAnsi="Harlow Solid Italic"/>
          <w:sz w:val="24"/>
          <w:szCs w:val="24"/>
        </w:rPr>
        <w:t>kidir</w:t>
      </w:r>
      <w:r w:rsidR="00CC6B73">
        <w:rPr>
          <w:rFonts w:ascii="Harlow Solid Italic" w:hAnsi="Harlow Solid Italic"/>
          <w:sz w:val="24"/>
          <w:szCs w:val="24"/>
        </w:rPr>
        <w:t>.</w:t>
      </w:r>
    </w:p>
    <w:p w:rsidR="00C5747B" w:rsidRPr="00E15B4A" w:rsidRDefault="00C5747B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E15B4A">
        <w:rPr>
          <w:rFonts w:ascii="Harlow Solid Italic" w:hAnsi="Harlow Solid Italic"/>
          <w:sz w:val="24"/>
          <w:szCs w:val="24"/>
        </w:rPr>
        <w:t>a)</w:t>
      </w:r>
      <w:r w:rsidR="00CC6B73">
        <w:rPr>
          <w:rFonts w:ascii="Harlow Solid Italic" w:hAnsi="Harlow Solid Italic"/>
          <w:sz w:val="24"/>
          <w:szCs w:val="24"/>
        </w:rPr>
        <w:t xml:space="preserve">Allah’a </w:t>
      </w:r>
      <w:proofErr w:type="gramStart"/>
      <w:r w:rsidR="00CC6B73">
        <w:rPr>
          <w:rFonts w:ascii="Harlow Solid Italic" w:hAnsi="Harlow Solid Italic"/>
          <w:sz w:val="24"/>
          <w:szCs w:val="24"/>
        </w:rPr>
        <w:t xml:space="preserve">iman       </w:t>
      </w:r>
      <w:r w:rsidRPr="00E15B4A">
        <w:rPr>
          <w:rFonts w:ascii="Harlow Solid Italic" w:hAnsi="Harlow Solid Italic"/>
          <w:sz w:val="24"/>
          <w:szCs w:val="24"/>
        </w:rPr>
        <w:t>b</w:t>
      </w:r>
      <w:proofErr w:type="gramEnd"/>
      <w:r w:rsidRPr="00E15B4A">
        <w:rPr>
          <w:rFonts w:ascii="Harlow Solid Italic" w:hAnsi="Harlow Solid Italic"/>
          <w:sz w:val="24"/>
          <w:szCs w:val="24"/>
        </w:rPr>
        <w:t>)</w:t>
      </w:r>
      <w:r w:rsidR="00CC6B73">
        <w:rPr>
          <w:rFonts w:ascii="Harlow Solid Italic" w:hAnsi="Harlow Solid Italic"/>
          <w:sz w:val="24"/>
          <w:szCs w:val="24"/>
        </w:rPr>
        <w:t>Peygamberlere iman</w:t>
      </w:r>
    </w:p>
    <w:p w:rsidR="00C5747B" w:rsidRPr="00CC6B73" w:rsidRDefault="00C5747B" w:rsidP="001173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5B4A">
        <w:rPr>
          <w:rFonts w:ascii="Harlow Solid Italic" w:hAnsi="Harlow Solid Italic"/>
          <w:sz w:val="24"/>
          <w:szCs w:val="24"/>
        </w:rPr>
        <w:t>c)</w:t>
      </w:r>
      <w:r w:rsidR="00CC6B73">
        <w:rPr>
          <w:rFonts w:ascii="Harlow Solid Italic" w:hAnsi="Harlow Solid Italic"/>
          <w:sz w:val="24"/>
          <w:szCs w:val="24"/>
        </w:rPr>
        <w:t xml:space="preserve">Meleklere </w:t>
      </w:r>
      <w:proofErr w:type="gramStart"/>
      <w:r w:rsidR="00CC6B73">
        <w:rPr>
          <w:rFonts w:ascii="Harlow Solid Italic" w:hAnsi="Harlow Solid Italic"/>
          <w:sz w:val="24"/>
          <w:szCs w:val="24"/>
        </w:rPr>
        <w:t xml:space="preserve">iman   </w:t>
      </w:r>
      <w:r w:rsidRPr="00E15B4A">
        <w:rPr>
          <w:rFonts w:ascii="Harlow Solid Italic" w:hAnsi="Harlow Solid Italic"/>
          <w:sz w:val="24"/>
          <w:szCs w:val="24"/>
        </w:rPr>
        <w:t>d</w:t>
      </w:r>
      <w:proofErr w:type="gramEnd"/>
      <w:r w:rsidRPr="00E15B4A">
        <w:rPr>
          <w:rFonts w:ascii="Harlow Solid Italic" w:hAnsi="Harlow Solid Italic"/>
          <w:sz w:val="24"/>
          <w:szCs w:val="24"/>
        </w:rPr>
        <w:t>)</w:t>
      </w:r>
      <w:r w:rsidR="00CC6B73">
        <w:rPr>
          <w:rFonts w:ascii="Harlow Solid Italic" w:hAnsi="Harlow Solid Italic"/>
          <w:sz w:val="24"/>
          <w:szCs w:val="24"/>
        </w:rPr>
        <w:t>Kutsal kitaplara iman</w:t>
      </w:r>
    </w:p>
    <w:p w:rsidR="004A2943" w:rsidRPr="00E15B4A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4A2943" w:rsidRPr="00AF4826" w:rsidRDefault="004A2943" w:rsidP="001173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3</w:t>
      </w:r>
      <w:r w:rsidR="00AF4826" w:rsidRPr="00273794">
        <w:rPr>
          <w:rFonts w:ascii="Harlow Solid Italic" w:hAnsi="Harlow Solid Italic"/>
          <w:color w:val="FFC000"/>
          <w:sz w:val="24"/>
          <w:szCs w:val="24"/>
        </w:rPr>
        <w:t>)</w:t>
      </w:r>
      <w:r w:rsidR="00AF4826">
        <w:rPr>
          <w:rFonts w:ascii="Harlow Solid Italic" w:hAnsi="Harlow Solid Italic"/>
          <w:sz w:val="24"/>
          <w:szCs w:val="24"/>
        </w:rPr>
        <w:t xml:space="preserve">insanı </w:t>
      </w:r>
      <w:r w:rsidR="00AF4826" w:rsidRPr="00C33B15">
        <w:rPr>
          <w:rFonts w:ascii="Monotype Corsiva" w:hAnsi="Monotype Corsiva"/>
          <w:sz w:val="24"/>
          <w:szCs w:val="24"/>
        </w:rPr>
        <w:t>d</w:t>
      </w:r>
      <w:r w:rsidR="00C33B15" w:rsidRPr="00C33B15">
        <w:rPr>
          <w:rFonts w:ascii="Monotype Corsiva" w:hAnsi="Monotype Corsiva"/>
          <w:sz w:val="24"/>
          <w:szCs w:val="24"/>
        </w:rPr>
        <w:t>i</w:t>
      </w:r>
      <w:r w:rsidR="00C33B15">
        <w:rPr>
          <w:rFonts w:ascii="Monotype Corsiva" w:hAnsi="Monotype Corsiva"/>
          <w:sz w:val="24"/>
          <w:szCs w:val="24"/>
        </w:rPr>
        <w:t>ğ</w:t>
      </w:r>
      <w:r w:rsidR="00AF4826" w:rsidRPr="00C33B15">
        <w:rPr>
          <w:rFonts w:ascii="Monotype Corsiva" w:hAnsi="Monotype Corsiva"/>
          <w:sz w:val="24"/>
          <w:szCs w:val="24"/>
        </w:rPr>
        <w:t>er</w:t>
      </w:r>
      <w:r w:rsidR="00AF4826">
        <w:rPr>
          <w:rFonts w:ascii="Harlow Solid Italic" w:hAnsi="Harlow Solid Italic"/>
          <w:sz w:val="24"/>
          <w:szCs w:val="24"/>
        </w:rPr>
        <w:t xml:space="preserve"> varlıklardan ayıran en önemli özelli</w:t>
      </w:r>
      <w:r w:rsidR="00C33B15">
        <w:rPr>
          <w:rFonts w:ascii="Times New Roman" w:hAnsi="Times New Roman"/>
          <w:sz w:val="24"/>
          <w:szCs w:val="24"/>
        </w:rPr>
        <w:t>ğ</w:t>
      </w:r>
      <w:r w:rsidR="00AF4826">
        <w:rPr>
          <w:rFonts w:ascii="Harlow Solid Italic" w:hAnsi="Harlow Solid Italic"/>
          <w:sz w:val="24"/>
          <w:szCs w:val="24"/>
        </w:rPr>
        <w:t>i nedir?</w:t>
      </w:r>
    </w:p>
    <w:p w:rsidR="004A2943" w:rsidRPr="00E15B4A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E15B4A">
        <w:rPr>
          <w:rFonts w:ascii="Harlow Solid Italic" w:hAnsi="Harlow Solid Italic"/>
          <w:sz w:val="24"/>
          <w:szCs w:val="24"/>
        </w:rPr>
        <w:t>a)</w:t>
      </w:r>
      <w:r w:rsidR="00AF4826">
        <w:rPr>
          <w:rFonts w:ascii="Harlow Solid Italic" w:hAnsi="Harlow Solid Italic"/>
          <w:sz w:val="24"/>
          <w:szCs w:val="24"/>
        </w:rPr>
        <w:t xml:space="preserve">Akıllı </w:t>
      </w:r>
      <w:proofErr w:type="gramStart"/>
      <w:r w:rsidR="00AF4826">
        <w:rPr>
          <w:rFonts w:ascii="Harlow Solid Italic" w:hAnsi="Harlow Solid Italic"/>
          <w:sz w:val="24"/>
          <w:szCs w:val="24"/>
        </w:rPr>
        <w:t>olması</w:t>
      </w:r>
      <w:r w:rsidRPr="00E15B4A">
        <w:rPr>
          <w:rFonts w:ascii="Harlow Solid Italic" w:hAnsi="Harlow Solid Italic"/>
          <w:sz w:val="24"/>
          <w:szCs w:val="24"/>
        </w:rPr>
        <w:t xml:space="preserve">     b</w:t>
      </w:r>
      <w:proofErr w:type="gramEnd"/>
      <w:r w:rsidRPr="00E15B4A">
        <w:rPr>
          <w:rFonts w:ascii="Harlow Solid Italic" w:hAnsi="Harlow Solid Italic"/>
          <w:sz w:val="24"/>
          <w:szCs w:val="24"/>
        </w:rPr>
        <w:t>)</w:t>
      </w:r>
      <w:r w:rsidR="00AF4826">
        <w:rPr>
          <w:rFonts w:ascii="Harlow Solid Italic" w:hAnsi="Harlow Solid Italic"/>
          <w:sz w:val="24"/>
          <w:szCs w:val="24"/>
        </w:rPr>
        <w:t>Yemesi içmesi</w:t>
      </w:r>
    </w:p>
    <w:p w:rsidR="00AF4826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E15B4A">
        <w:rPr>
          <w:rFonts w:ascii="Harlow Solid Italic" w:hAnsi="Harlow Solid Italic"/>
          <w:sz w:val="24"/>
          <w:szCs w:val="24"/>
        </w:rPr>
        <w:t>c)</w:t>
      </w:r>
      <w:r w:rsidR="00AF4826">
        <w:rPr>
          <w:rFonts w:ascii="Harlow Solid Italic" w:hAnsi="Harlow Solid Italic"/>
          <w:sz w:val="24"/>
          <w:szCs w:val="24"/>
        </w:rPr>
        <w:t>E</w:t>
      </w:r>
      <w:r w:rsidR="00C33B15">
        <w:rPr>
          <w:rFonts w:ascii="Harlow Solid Italic" w:hAnsi="Harlow Solid Italic"/>
          <w:sz w:val="24"/>
          <w:szCs w:val="24"/>
        </w:rPr>
        <w:t>v</w:t>
      </w:r>
      <w:r w:rsidR="00AF4826">
        <w:rPr>
          <w:rFonts w:ascii="Harlow Solid Italic" w:hAnsi="Harlow Solid Italic"/>
          <w:sz w:val="24"/>
          <w:szCs w:val="24"/>
        </w:rPr>
        <w:t>lenmesi</w:t>
      </w:r>
      <w:r w:rsidRPr="00E15B4A">
        <w:rPr>
          <w:rFonts w:ascii="Harlow Solid Italic" w:hAnsi="Harlow Solid Italic"/>
          <w:sz w:val="24"/>
          <w:szCs w:val="24"/>
        </w:rPr>
        <w:t xml:space="preserve">        </w:t>
      </w:r>
    </w:p>
    <w:p w:rsidR="004A2943" w:rsidRPr="00AF4826" w:rsidRDefault="004A2943" w:rsidP="001173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4826">
        <w:rPr>
          <w:rFonts w:ascii="Harlow Solid Italic" w:hAnsi="Harlow Solid Italic"/>
          <w:sz w:val="24"/>
          <w:szCs w:val="24"/>
        </w:rPr>
        <w:t>d)</w:t>
      </w:r>
      <w:r w:rsidR="00AF4826" w:rsidRPr="00AF4826">
        <w:rPr>
          <w:rFonts w:ascii="Times New Roman" w:hAnsi="Times New Roman"/>
          <w:sz w:val="24"/>
          <w:szCs w:val="24"/>
        </w:rPr>
        <w:t>İ</w:t>
      </w:r>
      <w:r w:rsidR="00AF4826" w:rsidRPr="00AF4826">
        <w:rPr>
          <w:rFonts w:ascii="Harlow Solid Italic" w:hAnsi="Harlow Solid Italic"/>
          <w:sz w:val="24"/>
          <w:szCs w:val="24"/>
        </w:rPr>
        <w:t>nanan ve akıllı bir</w:t>
      </w:r>
      <w:r w:rsidR="00AF4826">
        <w:rPr>
          <w:rFonts w:ascii="Harlow Solid Italic" w:hAnsi="Harlow Solid Italic"/>
          <w:sz w:val="24"/>
          <w:szCs w:val="24"/>
        </w:rPr>
        <w:t xml:space="preserve"> </w:t>
      </w:r>
      <w:r w:rsidR="00AF4826" w:rsidRPr="00AF4826">
        <w:rPr>
          <w:rFonts w:ascii="Harlow Solid Italic" w:hAnsi="Harlow Solid Italic"/>
          <w:sz w:val="24"/>
          <w:szCs w:val="24"/>
        </w:rPr>
        <w:t>varlık olması</w:t>
      </w:r>
    </w:p>
    <w:p w:rsidR="004A2943" w:rsidRPr="00E15B4A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4A2943" w:rsidRPr="00C33B15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4</w:t>
      </w:r>
      <w:r w:rsidRPr="00E15B4A">
        <w:rPr>
          <w:rFonts w:ascii="Harlow Solid Italic" w:hAnsi="Harlow Solid Italic"/>
          <w:sz w:val="24"/>
          <w:szCs w:val="24"/>
        </w:rPr>
        <w:t>)</w:t>
      </w:r>
      <w:r w:rsidR="00C33B15" w:rsidRPr="00C33B15">
        <w:rPr>
          <w:rFonts w:ascii="Harlow Solid Italic" w:hAnsi="Harlow Solid Italic"/>
          <w:sz w:val="24"/>
          <w:szCs w:val="24"/>
        </w:rPr>
        <w:t xml:space="preserve">Çevremizdeki varlıklara </w:t>
      </w:r>
      <w:proofErr w:type="spellStart"/>
      <w:r w:rsidR="00C33B15" w:rsidRPr="00C33B15">
        <w:rPr>
          <w:rFonts w:ascii="Harlow Solid Italic" w:hAnsi="Harlow Solid Italic"/>
          <w:sz w:val="24"/>
          <w:szCs w:val="24"/>
        </w:rPr>
        <w:t>baktı</w:t>
      </w:r>
      <w:r w:rsidR="00C33B15" w:rsidRPr="00C33B15">
        <w:rPr>
          <w:rFonts w:ascii="Times New Roman" w:hAnsi="Times New Roman"/>
          <w:sz w:val="24"/>
          <w:szCs w:val="24"/>
        </w:rPr>
        <w:t>ğ</w:t>
      </w:r>
      <w:r w:rsidR="00C33B15" w:rsidRPr="00C33B15">
        <w:rPr>
          <w:rFonts w:ascii="Harlow Solid Italic" w:hAnsi="Harlow Solid Italic"/>
          <w:sz w:val="24"/>
          <w:szCs w:val="24"/>
        </w:rPr>
        <w:t>ımzda</w:t>
      </w:r>
      <w:proofErr w:type="spellEnd"/>
      <w:r w:rsidR="00C33B15" w:rsidRPr="00C33B15">
        <w:rPr>
          <w:rFonts w:ascii="Harlow Solid Italic" w:hAnsi="Harlow Solid Italic"/>
          <w:sz w:val="24"/>
          <w:szCs w:val="24"/>
        </w:rPr>
        <w:t xml:space="preserve"> hepsi çe</w:t>
      </w:r>
      <w:r w:rsidR="00C33B15" w:rsidRPr="00C33B15">
        <w:rPr>
          <w:rFonts w:ascii="Times New Roman" w:hAnsi="Times New Roman"/>
          <w:sz w:val="24"/>
          <w:szCs w:val="24"/>
        </w:rPr>
        <w:t>ş</w:t>
      </w:r>
      <w:r w:rsidR="00C33B15" w:rsidRPr="00C33B15">
        <w:rPr>
          <w:rFonts w:ascii="Harlow Solid Italic" w:hAnsi="Harlow Solid Italic"/>
          <w:sz w:val="24"/>
          <w:szCs w:val="24"/>
        </w:rPr>
        <w:t xml:space="preserve">it </w:t>
      </w:r>
      <w:proofErr w:type="spellStart"/>
      <w:r w:rsidR="00C33B15" w:rsidRPr="00C33B15">
        <w:rPr>
          <w:rFonts w:ascii="Harlow Solid Italic" w:hAnsi="Harlow Solid Italic"/>
          <w:sz w:val="24"/>
          <w:szCs w:val="24"/>
        </w:rPr>
        <w:t>çe</w:t>
      </w:r>
      <w:r w:rsidR="00C33B15" w:rsidRPr="00C33B15">
        <w:rPr>
          <w:rFonts w:ascii="Times New Roman" w:hAnsi="Times New Roman"/>
          <w:sz w:val="24"/>
          <w:szCs w:val="24"/>
        </w:rPr>
        <w:t>ş</w:t>
      </w:r>
      <w:r w:rsidR="00C33B15" w:rsidRPr="00C33B15">
        <w:rPr>
          <w:rFonts w:ascii="Harlow Solid Italic" w:hAnsi="Harlow Solid Italic"/>
          <w:sz w:val="24"/>
          <w:szCs w:val="24"/>
        </w:rPr>
        <w:t>it</w:t>
      </w:r>
      <w:proofErr w:type="spellEnd"/>
      <w:r w:rsidR="00C33B15" w:rsidRPr="00C33B15">
        <w:rPr>
          <w:rFonts w:ascii="Harlow Solid Italic" w:hAnsi="Harlow Solid Italic"/>
          <w:sz w:val="24"/>
          <w:szCs w:val="24"/>
        </w:rPr>
        <w:t xml:space="preserve"> sanki harikalar diyarı </w:t>
      </w:r>
      <w:proofErr w:type="gramStart"/>
      <w:r w:rsidR="00C33B15" w:rsidRPr="00C33B15">
        <w:rPr>
          <w:rFonts w:ascii="Harlow Solid Italic" w:hAnsi="Harlow Solid Italic"/>
          <w:sz w:val="24"/>
          <w:szCs w:val="24"/>
        </w:rPr>
        <w:t>gibidir.ve</w:t>
      </w:r>
      <w:proofErr w:type="gramEnd"/>
      <w:r w:rsidR="00C33B15" w:rsidRPr="00C33B15">
        <w:rPr>
          <w:rFonts w:ascii="Harlow Solid Italic" w:hAnsi="Harlow Solid Italic"/>
          <w:sz w:val="24"/>
          <w:szCs w:val="24"/>
        </w:rPr>
        <w:t xml:space="preserve"> aralarında mükemmel uyum vardır. Tüm bunlar bize neyi gösterir</w:t>
      </w:r>
      <w:r w:rsidRPr="00C33B15">
        <w:rPr>
          <w:rFonts w:ascii="Harlow Solid Italic" w:hAnsi="Harlow Solid Italic"/>
          <w:sz w:val="24"/>
          <w:szCs w:val="24"/>
        </w:rPr>
        <w:t>?</w:t>
      </w:r>
    </w:p>
    <w:p w:rsidR="004A2943" w:rsidRPr="00C33B15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C33B15">
        <w:rPr>
          <w:rFonts w:ascii="Harlow Solid Italic" w:hAnsi="Harlow Solid Italic"/>
          <w:sz w:val="24"/>
          <w:szCs w:val="24"/>
        </w:rPr>
        <w:t>a)Allah’</w:t>
      </w:r>
      <w:r w:rsidR="00C33B15" w:rsidRPr="00C33B15">
        <w:rPr>
          <w:rFonts w:ascii="Harlow Solid Italic" w:hAnsi="Harlow Solid Italic"/>
          <w:sz w:val="24"/>
          <w:szCs w:val="24"/>
        </w:rPr>
        <w:t xml:space="preserve">ın var ve bir </w:t>
      </w:r>
      <w:proofErr w:type="gramStart"/>
      <w:r w:rsidR="00C33B15" w:rsidRPr="00C33B15">
        <w:rPr>
          <w:rFonts w:ascii="Harlow Solid Italic" w:hAnsi="Harlow Solid Italic"/>
          <w:sz w:val="24"/>
          <w:szCs w:val="24"/>
        </w:rPr>
        <w:t>oldu</w:t>
      </w:r>
      <w:r w:rsidR="00E3760E">
        <w:rPr>
          <w:rFonts w:ascii="Times New Roman" w:hAnsi="Times New Roman"/>
          <w:sz w:val="24"/>
          <w:szCs w:val="24"/>
        </w:rPr>
        <w:t>ğ</w:t>
      </w:r>
      <w:r w:rsidR="00C33B15" w:rsidRPr="00C33B15">
        <w:rPr>
          <w:rFonts w:ascii="Harlow Solid Italic" w:hAnsi="Harlow Solid Italic"/>
          <w:sz w:val="24"/>
          <w:szCs w:val="24"/>
        </w:rPr>
        <w:t>u</w:t>
      </w:r>
      <w:r w:rsidR="00E3760E">
        <w:rPr>
          <w:rFonts w:ascii="Harlow Solid Italic" w:hAnsi="Harlow Solid Italic"/>
          <w:sz w:val="24"/>
          <w:szCs w:val="24"/>
        </w:rPr>
        <w:t xml:space="preserve">  </w:t>
      </w:r>
      <w:r w:rsidRPr="00C33B15">
        <w:rPr>
          <w:rFonts w:ascii="Harlow Solid Italic" w:hAnsi="Harlow Solid Italic"/>
          <w:sz w:val="24"/>
          <w:szCs w:val="24"/>
        </w:rPr>
        <w:t>b</w:t>
      </w:r>
      <w:proofErr w:type="gramEnd"/>
      <w:r w:rsidRPr="00C33B15">
        <w:rPr>
          <w:rFonts w:ascii="Harlow Solid Italic" w:hAnsi="Harlow Solid Italic"/>
          <w:sz w:val="24"/>
          <w:szCs w:val="24"/>
        </w:rPr>
        <w:t>)</w:t>
      </w:r>
      <w:r w:rsidR="00C33B15" w:rsidRPr="00C33B15">
        <w:rPr>
          <w:rFonts w:ascii="Harlow Solid Italic" w:hAnsi="Harlow Solid Italic"/>
          <w:sz w:val="24"/>
          <w:szCs w:val="24"/>
        </w:rPr>
        <w:t>Evrenin olu</w:t>
      </w:r>
      <w:r w:rsidR="00C33B15" w:rsidRPr="00C33B15">
        <w:rPr>
          <w:rFonts w:ascii="Times New Roman" w:hAnsi="Times New Roman"/>
          <w:sz w:val="24"/>
          <w:szCs w:val="24"/>
        </w:rPr>
        <w:t>ş</w:t>
      </w:r>
      <w:r w:rsidR="00C33B15" w:rsidRPr="00C33B15">
        <w:rPr>
          <w:rFonts w:ascii="Harlow Solid Italic" w:hAnsi="Harlow Solid Italic"/>
          <w:sz w:val="24"/>
          <w:szCs w:val="24"/>
        </w:rPr>
        <w:t>umu</w:t>
      </w:r>
    </w:p>
    <w:p w:rsidR="004A2943" w:rsidRPr="00C33B15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C33B15">
        <w:rPr>
          <w:rFonts w:ascii="Harlow Solid Italic" w:hAnsi="Harlow Solid Italic"/>
          <w:sz w:val="24"/>
          <w:szCs w:val="24"/>
        </w:rPr>
        <w:t>c)</w:t>
      </w:r>
      <w:r w:rsidR="00C33B15" w:rsidRPr="00C33B15">
        <w:rPr>
          <w:rFonts w:ascii="Harlow Solid Italic" w:hAnsi="Harlow Solid Italic"/>
          <w:sz w:val="24"/>
          <w:szCs w:val="24"/>
        </w:rPr>
        <w:t>Dünyanın dönü</w:t>
      </w:r>
      <w:r w:rsidR="00C33B15" w:rsidRPr="00C33B15">
        <w:rPr>
          <w:rFonts w:ascii="Times New Roman" w:hAnsi="Times New Roman"/>
          <w:sz w:val="24"/>
          <w:szCs w:val="24"/>
        </w:rPr>
        <w:t>ş</w:t>
      </w:r>
      <w:r w:rsidR="00C33B15" w:rsidRPr="00C33B15">
        <w:rPr>
          <w:rFonts w:ascii="Harlow Solid Italic" w:hAnsi="Harlow Solid Italic"/>
          <w:sz w:val="24"/>
          <w:szCs w:val="24"/>
        </w:rPr>
        <w:t>ü</w:t>
      </w:r>
      <w:r w:rsidR="00E3760E">
        <w:rPr>
          <w:rFonts w:ascii="Harlow Solid Italic" w:hAnsi="Harlow Solid Italic"/>
          <w:sz w:val="24"/>
          <w:szCs w:val="24"/>
        </w:rPr>
        <w:t xml:space="preserve">              </w:t>
      </w:r>
      <w:r w:rsidRPr="00C33B15">
        <w:rPr>
          <w:rFonts w:ascii="Harlow Solid Italic" w:hAnsi="Harlow Solid Italic"/>
          <w:sz w:val="24"/>
          <w:szCs w:val="24"/>
        </w:rPr>
        <w:t>d)</w:t>
      </w:r>
      <w:r w:rsidR="00C33B15" w:rsidRPr="00C33B15">
        <w:rPr>
          <w:rFonts w:ascii="Harlow Solid Italic" w:hAnsi="Harlow Solid Italic"/>
          <w:sz w:val="24"/>
          <w:szCs w:val="24"/>
        </w:rPr>
        <w:t>Güne</w:t>
      </w:r>
      <w:r w:rsidR="00C33B15" w:rsidRPr="00C33B15">
        <w:rPr>
          <w:rFonts w:ascii="Times New Roman" w:hAnsi="Times New Roman"/>
          <w:sz w:val="24"/>
          <w:szCs w:val="24"/>
        </w:rPr>
        <w:t>ş</w:t>
      </w:r>
      <w:r w:rsidR="00C33B15" w:rsidRPr="00C33B15">
        <w:rPr>
          <w:rFonts w:ascii="Harlow Solid Italic" w:hAnsi="Harlow Solid Italic"/>
          <w:sz w:val="24"/>
          <w:szCs w:val="24"/>
        </w:rPr>
        <w:t>in do</w:t>
      </w:r>
      <w:r w:rsidR="00C33B15" w:rsidRPr="00C33B15">
        <w:rPr>
          <w:rFonts w:ascii="Times New Roman" w:hAnsi="Times New Roman"/>
          <w:sz w:val="24"/>
          <w:szCs w:val="24"/>
        </w:rPr>
        <w:t>ğ</w:t>
      </w:r>
      <w:r w:rsidR="00C33B15" w:rsidRPr="00C33B15">
        <w:rPr>
          <w:rFonts w:ascii="Harlow Solid Italic" w:hAnsi="Harlow Solid Italic"/>
          <w:sz w:val="24"/>
          <w:szCs w:val="24"/>
        </w:rPr>
        <w:t>u</w:t>
      </w:r>
      <w:r w:rsidR="00C33B15" w:rsidRPr="00C33B15">
        <w:rPr>
          <w:rFonts w:ascii="Times New Roman" w:hAnsi="Times New Roman"/>
          <w:sz w:val="24"/>
          <w:szCs w:val="24"/>
        </w:rPr>
        <w:t>ş</w:t>
      </w:r>
      <w:r w:rsidR="00C33B15" w:rsidRPr="00C33B15">
        <w:rPr>
          <w:rFonts w:ascii="Harlow Solid Italic" w:hAnsi="Harlow Solid Italic"/>
          <w:sz w:val="24"/>
          <w:szCs w:val="24"/>
        </w:rPr>
        <w:t>u</w:t>
      </w:r>
    </w:p>
    <w:p w:rsidR="004A2943" w:rsidRPr="00E15B4A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011E18" w:rsidRPr="00CF443C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5)</w:t>
      </w:r>
      <w:r w:rsidR="00011E18" w:rsidRPr="00CF443C">
        <w:rPr>
          <w:rFonts w:ascii="Harlow Solid Italic" w:hAnsi="Harlow Solid Italic"/>
          <w:sz w:val="24"/>
          <w:szCs w:val="24"/>
        </w:rPr>
        <w:t>Dinimize göre akıl sahibi olmayanlar dini buyruklardan sorumlu de</w:t>
      </w:r>
      <w:r w:rsidR="00011E18" w:rsidRPr="00CF443C">
        <w:rPr>
          <w:rFonts w:ascii="Times New Roman" w:hAnsi="Times New Roman"/>
          <w:sz w:val="24"/>
          <w:szCs w:val="24"/>
        </w:rPr>
        <w:t>ğ</w:t>
      </w:r>
      <w:r w:rsidR="00011E18" w:rsidRPr="00CF443C">
        <w:rPr>
          <w:rFonts w:ascii="Harlow Solid Italic" w:hAnsi="Harlow Solid Italic"/>
          <w:sz w:val="24"/>
          <w:szCs w:val="24"/>
        </w:rPr>
        <w:t>illerdir</w:t>
      </w:r>
    </w:p>
    <w:p w:rsidR="004A2943" w:rsidRPr="00CF443C" w:rsidRDefault="00011E1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CF443C">
        <w:rPr>
          <w:rFonts w:ascii="Harlow Solid Italic" w:hAnsi="Harlow Solid Italic"/>
          <w:sz w:val="24"/>
          <w:szCs w:val="24"/>
        </w:rPr>
        <w:t>Sizce bu durumun nedeni ne olabilir</w:t>
      </w:r>
      <w:r w:rsidR="004A2943" w:rsidRPr="00CF443C">
        <w:rPr>
          <w:rFonts w:ascii="Harlow Solid Italic" w:hAnsi="Harlow Solid Italic"/>
          <w:sz w:val="24"/>
          <w:szCs w:val="24"/>
        </w:rPr>
        <w:t>?</w:t>
      </w:r>
    </w:p>
    <w:p w:rsidR="004A2943" w:rsidRPr="00CF443C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CF443C">
        <w:rPr>
          <w:rFonts w:ascii="Harlow Solid Italic" w:hAnsi="Harlow Solid Italic"/>
          <w:sz w:val="24"/>
          <w:szCs w:val="24"/>
        </w:rPr>
        <w:t>a)</w:t>
      </w:r>
      <w:r w:rsidR="00011E18" w:rsidRPr="00CF443C">
        <w:rPr>
          <w:rFonts w:ascii="Times New Roman" w:hAnsi="Times New Roman"/>
          <w:sz w:val="24"/>
          <w:szCs w:val="24"/>
        </w:rPr>
        <w:t>İ</w:t>
      </w:r>
      <w:r w:rsidR="00011E18" w:rsidRPr="00CF443C">
        <w:rPr>
          <w:rFonts w:ascii="Harlow Solid Italic" w:hAnsi="Harlow Solid Italic"/>
          <w:sz w:val="24"/>
          <w:szCs w:val="24"/>
        </w:rPr>
        <w:t>nsanı n çıkarına uygun olması</w:t>
      </w:r>
      <w:r w:rsidRPr="00CF443C">
        <w:rPr>
          <w:rFonts w:ascii="Harlow Solid Italic" w:hAnsi="Harlow Solid Italic"/>
          <w:sz w:val="24"/>
          <w:szCs w:val="24"/>
        </w:rPr>
        <w:t xml:space="preserve">  </w:t>
      </w:r>
    </w:p>
    <w:p w:rsidR="004A2943" w:rsidRPr="00CF443C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CF443C">
        <w:rPr>
          <w:rFonts w:ascii="Harlow Solid Italic" w:hAnsi="Harlow Solid Italic"/>
          <w:sz w:val="24"/>
          <w:szCs w:val="24"/>
        </w:rPr>
        <w:t>b)</w:t>
      </w:r>
      <w:r w:rsidR="00011E18" w:rsidRPr="00CF443C">
        <w:rPr>
          <w:rFonts w:ascii="Harlow Solid Italic" w:hAnsi="Harlow Solid Italic"/>
          <w:sz w:val="24"/>
          <w:szCs w:val="24"/>
        </w:rPr>
        <w:t>Delilerin korunmak istenmesi</w:t>
      </w:r>
    </w:p>
    <w:p w:rsidR="004A2943" w:rsidRPr="00CF443C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CF443C">
        <w:rPr>
          <w:rFonts w:ascii="Harlow Solid Italic" w:hAnsi="Harlow Solid Italic"/>
          <w:sz w:val="24"/>
          <w:szCs w:val="24"/>
        </w:rPr>
        <w:t>c)</w:t>
      </w:r>
      <w:r w:rsidR="00011E18" w:rsidRPr="00CF443C">
        <w:rPr>
          <w:rFonts w:ascii="Harlow Solid Italic" w:hAnsi="Harlow Solid Italic"/>
          <w:sz w:val="24"/>
          <w:szCs w:val="24"/>
        </w:rPr>
        <w:t>Dinin akıllı olanlara hitap etmesi</w:t>
      </w:r>
    </w:p>
    <w:p w:rsidR="004A2943" w:rsidRPr="00CF443C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CF443C">
        <w:rPr>
          <w:rFonts w:ascii="Harlow Solid Italic" w:hAnsi="Harlow Solid Italic"/>
          <w:sz w:val="24"/>
          <w:szCs w:val="24"/>
        </w:rPr>
        <w:t>d)</w:t>
      </w:r>
      <w:r w:rsidR="00011E18" w:rsidRPr="00CF443C">
        <w:rPr>
          <w:rFonts w:ascii="Harlow Solid Italic" w:hAnsi="Harlow Solid Italic"/>
          <w:sz w:val="24"/>
          <w:szCs w:val="24"/>
        </w:rPr>
        <w:t xml:space="preserve">Dinin özünde böyle bir </w:t>
      </w:r>
      <w:r w:rsidR="00011E18" w:rsidRPr="00CF443C">
        <w:rPr>
          <w:rFonts w:ascii="Times New Roman" w:hAnsi="Times New Roman"/>
          <w:sz w:val="24"/>
          <w:szCs w:val="24"/>
        </w:rPr>
        <w:t>ş</w:t>
      </w:r>
      <w:r w:rsidR="00011E18" w:rsidRPr="00CF443C">
        <w:rPr>
          <w:rFonts w:ascii="Harlow Solid Italic" w:hAnsi="Harlow Solid Italic"/>
          <w:sz w:val="24"/>
          <w:szCs w:val="24"/>
        </w:rPr>
        <w:t>ey yoktur</w:t>
      </w:r>
    </w:p>
    <w:p w:rsidR="004A2943" w:rsidRPr="00E15B4A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4A2943" w:rsidRPr="004513B0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6)</w:t>
      </w:r>
      <w:r w:rsidR="004513B0" w:rsidRPr="004513B0">
        <w:rPr>
          <w:rFonts w:ascii="Harlow Solid Italic" w:hAnsi="Harlow Solid Italic"/>
          <w:sz w:val="24"/>
          <w:szCs w:val="24"/>
        </w:rPr>
        <w:t>Dünya üzerinde tüm varlılar dengeli ve düzenli uyumludur. Soludu</w:t>
      </w:r>
      <w:r w:rsidR="004513B0" w:rsidRPr="004513B0">
        <w:rPr>
          <w:rFonts w:ascii="Times New Roman" w:hAnsi="Times New Roman"/>
          <w:sz w:val="24"/>
          <w:szCs w:val="24"/>
        </w:rPr>
        <w:t>ğ</w:t>
      </w:r>
      <w:r w:rsidR="004513B0" w:rsidRPr="004513B0">
        <w:rPr>
          <w:rFonts w:ascii="Harlow Solid Italic" w:hAnsi="Harlow Solid Italic"/>
          <w:sz w:val="24"/>
          <w:szCs w:val="24"/>
        </w:rPr>
        <w:t>umuz havadan içti</w:t>
      </w:r>
      <w:r w:rsidR="004513B0" w:rsidRPr="004513B0">
        <w:rPr>
          <w:rFonts w:ascii="Times New Roman" w:hAnsi="Times New Roman"/>
          <w:sz w:val="24"/>
          <w:szCs w:val="24"/>
        </w:rPr>
        <w:t>ğ</w:t>
      </w:r>
      <w:r w:rsidR="004513B0" w:rsidRPr="004513B0">
        <w:rPr>
          <w:rFonts w:ascii="Harlow Solid Italic" w:hAnsi="Harlow Solid Italic"/>
          <w:sz w:val="24"/>
          <w:szCs w:val="24"/>
        </w:rPr>
        <w:t>imiz sulara de</w:t>
      </w:r>
      <w:r w:rsidR="004513B0" w:rsidRPr="004513B0">
        <w:rPr>
          <w:rFonts w:ascii="Times New Roman" w:hAnsi="Times New Roman"/>
          <w:sz w:val="24"/>
          <w:szCs w:val="24"/>
        </w:rPr>
        <w:t>ğ</w:t>
      </w:r>
      <w:r w:rsidR="004513B0" w:rsidRPr="004513B0">
        <w:rPr>
          <w:rFonts w:ascii="Harlow Solid Italic" w:hAnsi="Harlow Solid Italic"/>
          <w:sz w:val="24"/>
          <w:szCs w:val="24"/>
        </w:rPr>
        <w:t xml:space="preserve">in her </w:t>
      </w:r>
      <w:r w:rsidR="004513B0" w:rsidRPr="004513B0">
        <w:rPr>
          <w:rFonts w:ascii="Times New Roman" w:hAnsi="Times New Roman"/>
          <w:sz w:val="24"/>
          <w:szCs w:val="24"/>
        </w:rPr>
        <w:t>ş</w:t>
      </w:r>
      <w:r w:rsidR="004513B0" w:rsidRPr="004513B0">
        <w:rPr>
          <w:rFonts w:ascii="Harlow Solid Italic" w:hAnsi="Harlow Solid Italic"/>
          <w:sz w:val="24"/>
          <w:szCs w:val="24"/>
        </w:rPr>
        <w:t>eyde ölçü ve uyum vardır. Tüm bunlar bize neyi gösterir?</w:t>
      </w:r>
    </w:p>
    <w:p w:rsidR="004A2943" w:rsidRPr="004513B0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513B0">
        <w:rPr>
          <w:rFonts w:ascii="Harlow Solid Italic" w:hAnsi="Harlow Solid Italic"/>
          <w:sz w:val="24"/>
          <w:szCs w:val="24"/>
        </w:rPr>
        <w:t>a)</w:t>
      </w:r>
      <w:r w:rsidR="004513B0" w:rsidRPr="004513B0">
        <w:rPr>
          <w:rFonts w:ascii="Harlow Solid Italic" w:hAnsi="Harlow Solid Italic"/>
          <w:sz w:val="24"/>
          <w:szCs w:val="24"/>
        </w:rPr>
        <w:t>Evrende bir düzen oldu</w:t>
      </w:r>
      <w:r w:rsidR="004513B0" w:rsidRPr="004513B0">
        <w:rPr>
          <w:rFonts w:ascii="Times New Roman" w:hAnsi="Times New Roman"/>
          <w:sz w:val="24"/>
          <w:szCs w:val="24"/>
        </w:rPr>
        <w:t>ğ</w:t>
      </w:r>
      <w:r w:rsidR="004513B0" w:rsidRPr="004513B0">
        <w:rPr>
          <w:rFonts w:ascii="Harlow Solid Italic" w:hAnsi="Harlow Solid Italic"/>
          <w:sz w:val="24"/>
          <w:szCs w:val="24"/>
        </w:rPr>
        <w:t>unu</w:t>
      </w:r>
    </w:p>
    <w:p w:rsidR="004A2943" w:rsidRPr="004513B0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513B0">
        <w:rPr>
          <w:rFonts w:ascii="Harlow Solid Italic" w:hAnsi="Harlow Solid Italic"/>
          <w:sz w:val="24"/>
          <w:szCs w:val="24"/>
        </w:rPr>
        <w:t>b)</w:t>
      </w:r>
      <w:r w:rsidR="004513B0" w:rsidRPr="004513B0">
        <w:rPr>
          <w:rFonts w:ascii="Times New Roman" w:hAnsi="Times New Roman"/>
          <w:sz w:val="24"/>
          <w:szCs w:val="24"/>
        </w:rPr>
        <w:t>İ</w:t>
      </w:r>
      <w:r w:rsidR="004513B0" w:rsidRPr="004513B0">
        <w:rPr>
          <w:rFonts w:ascii="Harlow Solid Italic" w:hAnsi="Harlow Solid Italic"/>
          <w:sz w:val="24"/>
          <w:szCs w:val="24"/>
        </w:rPr>
        <w:t>nsanın ya</w:t>
      </w:r>
      <w:r w:rsidR="004513B0" w:rsidRPr="004513B0">
        <w:rPr>
          <w:rFonts w:ascii="Times New Roman" w:hAnsi="Times New Roman"/>
          <w:sz w:val="24"/>
          <w:szCs w:val="24"/>
        </w:rPr>
        <w:t>ş</w:t>
      </w:r>
      <w:r w:rsidR="004513B0" w:rsidRPr="004513B0">
        <w:rPr>
          <w:rFonts w:ascii="Harlow Solid Italic" w:hAnsi="Harlow Solid Italic"/>
          <w:sz w:val="24"/>
          <w:szCs w:val="24"/>
        </w:rPr>
        <w:t>amının kolayla</w:t>
      </w:r>
      <w:r w:rsidR="004513B0" w:rsidRPr="004513B0">
        <w:rPr>
          <w:rFonts w:ascii="Times New Roman" w:hAnsi="Times New Roman"/>
          <w:sz w:val="24"/>
          <w:szCs w:val="24"/>
        </w:rPr>
        <w:t>ş</w:t>
      </w:r>
      <w:r w:rsidR="004513B0" w:rsidRPr="004513B0">
        <w:rPr>
          <w:rFonts w:ascii="Harlow Solid Italic" w:hAnsi="Harlow Solid Italic"/>
          <w:sz w:val="24"/>
          <w:szCs w:val="24"/>
        </w:rPr>
        <w:t>tı</w:t>
      </w:r>
      <w:r w:rsidR="004513B0" w:rsidRPr="004513B0">
        <w:rPr>
          <w:rFonts w:ascii="Times New Roman" w:hAnsi="Times New Roman"/>
          <w:sz w:val="24"/>
          <w:szCs w:val="24"/>
        </w:rPr>
        <w:t>ğ</w:t>
      </w:r>
      <w:r w:rsidR="004513B0" w:rsidRPr="004513B0">
        <w:rPr>
          <w:rFonts w:ascii="Harlow Solid Italic" w:hAnsi="Harlow Solid Italic"/>
          <w:sz w:val="24"/>
          <w:szCs w:val="24"/>
        </w:rPr>
        <w:t>ını</w:t>
      </w:r>
    </w:p>
    <w:p w:rsidR="004A2943" w:rsidRPr="004513B0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513B0">
        <w:rPr>
          <w:rFonts w:ascii="Harlow Solid Italic" w:hAnsi="Harlow Solid Italic"/>
          <w:sz w:val="24"/>
          <w:szCs w:val="24"/>
        </w:rPr>
        <w:t>c)</w:t>
      </w:r>
      <w:r w:rsidR="004513B0" w:rsidRPr="004513B0">
        <w:rPr>
          <w:rFonts w:ascii="Harlow Solid Italic" w:hAnsi="Harlow Solid Italic"/>
          <w:sz w:val="24"/>
          <w:szCs w:val="24"/>
        </w:rPr>
        <w:t>Allahın insanlara daha fazla özen gösterdi</w:t>
      </w:r>
      <w:r w:rsidR="004513B0" w:rsidRPr="004513B0">
        <w:rPr>
          <w:rFonts w:ascii="Times New Roman" w:hAnsi="Times New Roman"/>
          <w:sz w:val="24"/>
          <w:szCs w:val="24"/>
        </w:rPr>
        <w:t>ğ</w:t>
      </w:r>
      <w:r w:rsidR="004513B0" w:rsidRPr="004513B0">
        <w:rPr>
          <w:rFonts w:ascii="Harlow Solid Italic" w:hAnsi="Harlow Solid Italic"/>
          <w:sz w:val="24"/>
          <w:szCs w:val="24"/>
        </w:rPr>
        <w:t>i</w:t>
      </w:r>
    </w:p>
    <w:p w:rsidR="004A2943" w:rsidRPr="004513B0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513B0">
        <w:rPr>
          <w:rFonts w:ascii="Harlow Solid Italic" w:hAnsi="Harlow Solid Italic"/>
          <w:sz w:val="24"/>
          <w:szCs w:val="24"/>
        </w:rPr>
        <w:t>d)</w:t>
      </w:r>
      <w:r w:rsidR="004513B0" w:rsidRPr="004513B0">
        <w:rPr>
          <w:rFonts w:ascii="Harlow Solid Italic" w:hAnsi="Harlow Solid Italic"/>
          <w:sz w:val="24"/>
          <w:szCs w:val="24"/>
        </w:rPr>
        <w:t>Evrendeki ahengin bir gün bozula</w:t>
      </w:r>
      <w:r w:rsidR="001B0ABF">
        <w:rPr>
          <w:rFonts w:ascii="Harlow Solid Italic" w:hAnsi="Harlow Solid Italic"/>
          <w:sz w:val="24"/>
          <w:szCs w:val="24"/>
        </w:rPr>
        <w:t>c</w:t>
      </w:r>
      <w:r w:rsidR="004513B0" w:rsidRPr="004513B0">
        <w:rPr>
          <w:rFonts w:ascii="Harlow Solid Italic" w:hAnsi="Harlow Solid Italic"/>
          <w:sz w:val="24"/>
          <w:szCs w:val="24"/>
        </w:rPr>
        <w:t>a</w:t>
      </w:r>
      <w:r w:rsidR="004513B0" w:rsidRPr="004513B0">
        <w:rPr>
          <w:rFonts w:ascii="Times New Roman" w:hAnsi="Times New Roman"/>
          <w:sz w:val="24"/>
          <w:szCs w:val="24"/>
        </w:rPr>
        <w:t>ğ</w:t>
      </w:r>
      <w:r w:rsidR="004513B0" w:rsidRPr="004513B0">
        <w:rPr>
          <w:rFonts w:ascii="Harlow Solid Italic" w:hAnsi="Harlow Solid Italic"/>
          <w:sz w:val="24"/>
          <w:szCs w:val="24"/>
        </w:rPr>
        <w:t>ını</w:t>
      </w:r>
    </w:p>
    <w:p w:rsidR="004A2943" w:rsidRPr="00E15B4A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4A2943" w:rsidRPr="00BD16D5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7)</w:t>
      </w:r>
      <w:proofErr w:type="spellStart"/>
      <w:r w:rsidRPr="00BD16D5">
        <w:rPr>
          <w:rFonts w:ascii="Harlow Solid Italic" w:hAnsi="Harlow Solid Italic"/>
          <w:sz w:val="24"/>
          <w:szCs w:val="24"/>
        </w:rPr>
        <w:t>Allah</w:t>
      </w:r>
      <w:r w:rsidR="00BD16D5" w:rsidRPr="00BD16D5">
        <w:rPr>
          <w:rFonts w:ascii="Harlow Solid Italic" w:hAnsi="Harlow Solid Italic"/>
          <w:sz w:val="24"/>
          <w:szCs w:val="24"/>
        </w:rPr>
        <w:t>la</w:t>
      </w:r>
      <w:proofErr w:type="spellEnd"/>
      <w:r w:rsidR="00BD16D5" w:rsidRPr="00BD16D5">
        <w:rPr>
          <w:rFonts w:ascii="Harlow Solid Italic" w:hAnsi="Harlow Solid Italic"/>
          <w:sz w:val="24"/>
          <w:szCs w:val="24"/>
        </w:rPr>
        <w:t xml:space="preserve"> beraber yattı</w:t>
      </w:r>
      <w:r w:rsidR="00BD16D5" w:rsidRPr="00BD16D5">
        <w:rPr>
          <w:rFonts w:ascii="Times New Roman" w:hAnsi="Times New Roman"/>
          <w:sz w:val="24"/>
          <w:szCs w:val="24"/>
        </w:rPr>
        <w:t>ğ</w:t>
      </w:r>
      <w:r w:rsidR="00BD16D5" w:rsidRPr="00BD16D5">
        <w:rPr>
          <w:rFonts w:ascii="Harlow Solid Italic" w:hAnsi="Harlow Solid Italic"/>
          <w:sz w:val="24"/>
          <w:szCs w:val="24"/>
        </w:rPr>
        <w:t>ı varlıklarda da bulunan sıfatlara a</w:t>
      </w:r>
      <w:r w:rsidR="00BD16D5" w:rsidRPr="00BD16D5">
        <w:rPr>
          <w:rFonts w:ascii="Times New Roman" w:hAnsi="Times New Roman"/>
          <w:sz w:val="24"/>
          <w:szCs w:val="24"/>
        </w:rPr>
        <w:t>ş</w:t>
      </w:r>
      <w:r w:rsidR="00BD16D5" w:rsidRPr="00BD16D5">
        <w:rPr>
          <w:rFonts w:ascii="Harlow Solid Italic" w:hAnsi="Harlow Solid Italic"/>
          <w:sz w:val="24"/>
          <w:szCs w:val="24"/>
        </w:rPr>
        <w:t>a</w:t>
      </w:r>
      <w:r w:rsidR="00BD16D5" w:rsidRPr="00BD16D5">
        <w:rPr>
          <w:rFonts w:ascii="Times New Roman" w:hAnsi="Times New Roman"/>
          <w:sz w:val="24"/>
          <w:szCs w:val="24"/>
        </w:rPr>
        <w:t>ğ</w:t>
      </w:r>
      <w:r w:rsidR="00BD16D5" w:rsidRPr="00BD16D5">
        <w:rPr>
          <w:rFonts w:ascii="Harlow Solid Italic" w:hAnsi="Harlow Solid Italic"/>
          <w:sz w:val="24"/>
          <w:szCs w:val="24"/>
        </w:rPr>
        <w:t>ıdakilerden hangisi örnektir?</w:t>
      </w:r>
    </w:p>
    <w:p w:rsidR="004A2943" w:rsidRPr="00BD16D5" w:rsidRDefault="004A2943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BD16D5">
        <w:rPr>
          <w:rFonts w:ascii="Harlow Solid Italic" w:hAnsi="Harlow Solid Italic"/>
          <w:sz w:val="24"/>
          <w:szCs w:val="24"/>
        </w:rPr>
        <w:t>a)</w:t>
      </w:r>
      <w:proofErr w:type="gramStart"/>
      <w:r w:rsidR="00BD16D5" w:rsidRPr="00BD16D5">
        <w:rPr>
          <w:rFonts w:ascii="Harlow Solid Italic" w:hAnsi="Harlow Solid Italic"/>
          <w:sz w:val="24"/>
          <w:szCs w:val="24"/>
        </w:rPr>
        <w:t xml:space="preserve">Vücut  </w:t>
      </w:r>
      <w:r w:rsidR="00626578" w:rsidRPr="00BD16D5">
        <w:rPr>
          <w:rFonts w:ascii="Harlow Solid Italic" w:hAnsi="Harlow Solid Italic"/>
          <w:sz w:val="24"/>
          <w:szCs w:val="24"/>
        </w:rPr>
        <w:t xml:space="preserve"> b</w:t>
      </w:r>
      <w:proofErr w:type="gramEnd"/>
      <w:r w:rsidR="00626578" w:rsidRPr="00BD16D5">
        <w:rPr>
          <w:rFonts w:ascii="Harlow Solid Italic" w:hAnsi="Harlow Solid Italic"/>
          <w:sz w:val="24"/>
          <w:szCs w:val="24"/>
        </w:rPr>
        <w:t>)</w:t>
      </w:r>
      <w:r w:rsidR="00BD16D5" w:rsidRPr="00BD16D5">
        <w:rPr>
          <w:rFonts w:ascii="Harlow Solid Italic" w:hAnsi="Harlow Solid Italic"/>
          <w:sz w:val="24"/>
          <w:szCs w:val="24"/>
        </w:rPr>
        <w:t>Kıdem</w:t>
      </w:r>
      <w:r w:rsidR="00626578" w:rsidRPr="00BD16D5">
        <w:rPr>
          <w:rFonts w:ascii="Harlow Solid Italic" w:hAnsi="Harlow Solid Italic"/>
          <w:sz w:val="24"/>
          <w:szCs w:val="24"/>
        </w:rPr>
        <w:t xml:space="preserve">   c)</w:t>
      </w:r>
      <w:r w:rsidR="00BD16D5" w:rsidRPr="00BD16D5">
        <w:rPr>
          <w:rFonts w:ascii="Times New Roman" w:hAnsi="Times New Roman"/>
          <w:sz w:val="24"/>
          <w:szCs w:val="24"/>
        </w:rPr>
        <w:t>İ</w:t>
      </w:r>
      <w:r w:rsidR="00BD16D5" w:rsidRPr="00BD16D5">
        <w:rPr>
          <w:rFonts w:ascii="Harlow Solid Italic" w:hAnsi="Harlow Solid Italic"/>
          <w:sz w:val="24"/>
          <w:szCs w:val="24"/>
        </w:rPr>
        <w:t>rade</w:t>
      </w:r>
      <w:r w:rsidR="00626578" w:rsidRPr="00BD16D5">
        <w:rPr>
          <w:rFonts w:ascii="Harlow Solid Italic" w:hAnsi="Harlow Solid Italic"/>
          <w:sz w:val="24"/>
          <w:szCs w:val="24"/>
        </w:rPr>
        <w:t xml:space="preserve">  d)</w:t>
      </w:r>
      <w:r w:rsidR="00BD16D5" w:rsidRPr="00BD16D5">
        <w:rPr>
          <w:rFonts w:ascii="Harlow Solid Italic" w:hAnsi="Harlow Solid Italic"/>
          <w:sz w:val="24"/>
          <w:szCs w:val="24"/>
        </w:rPr>
        <w:t>Beka</w:t>
      </w:r>
    </w:p>
    <w:p w:rsidR="00626578" w:rsidRPr="00BD16D5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lastRenderedPageBreak/>
        <w:t>8)</w:t>
      </w:r>
      <w:r w:rsidR="00BD16D5" w:rsidRPr="00BD16D5">
        <w:rPr>
          <w:rFonts w:ascii="Harlow Solid Italic" w:hAnsi="Harlow Solid Italic"/>
          <w:sz w:val="24"/>
          <w:szCs w:val="24"/>
        </w:rPr>
        <w:t>Allahın e</w:t>
      </w:r>
      <w:r w:rsidR="00BD16D5" w:rsidRPr="00BD16D5">
        <w:rPr>
          <w:rFonts w:ascii="Times New Roman" w:hAnsi="Times New Roman"/>
          <w:sz w:val="24"/>
          <w:szCs w:val="24"/>
        </w:rPr>
        <w:t>ş</w:t>
      </w:r>
      <w:r w:rsidR="00BD16D5" w:rsidRPr="00BD16D5">
        <w:rPr>
          <w:rFonts w:ascii="Harlow Solid Italic" w:hAnsi="Harlow Solid Italic"/>
          <w:sz w:val="24"/>
          <w:szCs w:val="24"/>
        </w:rPr>
        <w:t>siz benzersiz bir tek olması anlamına gelen sıfatı a</w:t>
      </w:r>
      <w:r w:rsidR="00BD16D5" w:rsidRPr="00BD16D5">
        <w:rPr>
          <w:rFonts w:ascii="Times New Roman" w:hAnsi="Times New Roman"/>
          <w:sz w:val="24"/>
          <w:szCs w:val="24"/>
        </w:rPr>
        <w:t>ş</w:t>
      </w:r>
      <w:r w:rsidR="00BD16D5" w:rsidRPr="00BD16D5">
        <w:rPr>
          <w:rFonts w:ascii="Harlow Solid Italic" w:hAnsi="Harlow Solid Italic"/>
          <w:sz w:val="24"/>
          <w:szCs w:val="24"/>
        </w:rPr>
        <w:t>a</w:t>
      </w:r>
      <w:r w:rsidR="00BD16D5" w:rsidRPr="00BD16D5">
        <w:rPr>
          <w:rFonts w:ascii="Times New Roman" w:hAnsi="Times New Roman"/>
          <w:sz w:val="24"/>
          <w:szCs w:val="24"/>
        </w:rPr>
        <w:t>ğ</w:t>
      </w:r>
      <w:r w:rsidR="00BD16D5" w:rsidRPr="00BD16D5">
        <w:rPr>
          <w:rFonts w:ascii="Harlow Solid Italic" w:hAnsi="Harlow Solid Italic"/>
          <w:sz w:val="24"/>
          <w:szCs w:val="24"/>
        </w:rPr>
        <w:t>ıdakilerden hangisidir.</w:t>
      </w:r>
    </w:p>
    <w:p w:rsidR="00626578" w:rsidRPr="00BD16D5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BD16D5">
        <w:rPr>
          <w:rFonts w:ascii="Harlow Solid Italic" w:hAnsi="Harlow Solid Italic"/>
          <w:sz w:val="24"/>
          <w:szCs w:val="24"/>
        </w:rPr>
        <w:t>a)</w:t>
      </w:r>
      <w:r w:rsidR="00BD16D5" w:rsidRPr="00BD16D5">
        <w:rPr>
          <w:rFonts w:ascii="Harlow Solid Italic" w:hAnsi="Harlow Solid Italic"/>
          <w:sz w:val="24"/>
          <w:szCs w:val="24"/>
        </w:rPr>
        <w:t xml:space="preserve">Kıyam </w:t>
      </w:r>
      <w:proofErr w:type="spellStart"/>
      <w:proofErr w:type="gramStart"/>
      <w:r w:rsidR="00BD16D5" w:rsidRPr="00BD16D5">
        <w:rPr>
          <w:rFonts w:ascii="Harlow Solid Italic" w:hAnsi="Harlow Solid Italic"/>
          <w:sz w:val="24"/>
          <w:szCs w:val="24"/>
        </w:rPr>
        <w:t>binefsihi</w:t>
      </w:r>
      <w:proofErr w:type="spellEnd"/>
      <w:r w:rsidR="00BD16D5" w:rsidRPr="00BD16D5">
        <w:rPr>
          <w:rFonts w:ascii="Harlow Solid Italic" w:hAnsi="Harlow Solid Italic"/>
          <w:sz w:val="24"/>
          <w:szCs w:val="24"/>
        </w:rPr>
        <w:t xml:space="preserve">       </w:t>
      </w:r>
      <w:r w:rsidRPr="00BD16D5">
        <w:rPr>
          <w:rFonts w:ascii="Harlow Solid Italic" w:hAnsi="Harlow Solid Italic"/>
          <w:sz w:val="24"/>
          <w:szCs w:val="24"/>
        </w:rPr>
        <w:t>b</w:t>
      </w:r>
      <w:proofErr w:type="gramEnd"/>
      <w:r w:rsidRPr="00BD16D5">
        <w:rPr>
          <w:rFonts w:ascii="Harlow Solid Italic" w:hAnsi="Harlow Solid Italic"/>
          <w:sz w:val="24"/>
          <w:szCs w:val="24"/>
        </w:rPr>
        <w:t>)</w:t>
      </w:r>
      <w:r w:rsidR="00BD16D5" w:rsidRPr="00BD16D5">
        <w:rPr>
          <w:rFonts w:ascii="Harlow Solid Italic" w:hAnsi="Harlow Solid Italic"/>
          <w:sz w:val="24"/>
          <w:szCs w:val="24"/>
        </w:rPr>
        <w:t>Vahdaniyet</w:t>
      </w:r>
    </w:p>
    <w:p w:rsidR="00626578" w:rsidRPr="00BD16D5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BD16D5">
        <w:rPr>
          <w:rFonts w:ascii="Harlow Solid Italic" w:hAnsi="Harlow Solid Italic"/>
          <w:sz w:val="24"/>
          <w:szCs w:val="24"/>
        </w:rPr>
        <w:t>c)</w:t>
      </w:r>
      <w:r w:rsidR="00BD16D5" w:rsidRPr="00BD16D5">
        <w:rPr>
          <w:rFonts w:ascii="Times New Roman" w:hAnsi="Times New Roman"/>
          <w:sz w:val="24"/>
          <w:szCs w:val="24"/>
        </w:rPr>
        <w:t>İ</w:t>
      </w:r>
      <w:r w:rsidR="00BD16D5" w:rsidRPr="00BD16D5">
        <w:rPr>
          <w:rFonts w:ascii="Harlow Solid Italic" w:hAnsi="Harlow Solid Italic"/>
          <w:sz w:val="24"/>
          <w:szCs w:val="24"/>
        </w:rPr>
        <w:t xml:space="preserve">lim                         </w:t>
      </w:r>
      <w:r w:rsidRPr="00BD16D5">
        <w:rPr>
          <w:rFonts w:ascii="Harlow Solid Italic" w:hAnsi="Harlow Solid Italic"/>
          <w:sz w:val="24"/>
          <w:szCs w:val="24"/>
        </w:rPr>
        <w:t>d)</w:t>
      </w:r>
      <w:r w:rsidR="00BD16D5" w:rsidRPr="00BD16D5">
        <w:rPr>
          <w:rFonts w:ascii="Harlow Solid Italic" w:hAnsi="Harlow Solid Italic"/>
          <w:sz w:val="24"/>
          <w:szCs w:val="24"/>
        </w:rPr>
        <w:t>Hayat</w:t>
      </w:r>
    </w:p>
    <w:p w:rsidR="00E15B4A" w:rsidRPr="00E15B4A" w:rsidRDefault="00E15B4A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4A2943" w:rsidRPr="00F52087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9</w:t>
      </w:r>
      <w:r w:rsidRPr="00E15B4A">
        <w:rPr>
          <w:rFonts w:ascii="Harlow Solid Italic" w:hAnsi="Harlow Solid Italic"/>
          <w:sz w:val="24"/>
          <w:szCs w:val="24"/>
        </w:rPr>
        <w:t>)</w:t>
      </w:r>
      <w:r w:rsidR="00BD16D5" w:rsidRPr="00BD16D5">
        <w:rPr>
          <w:rFonts w:ascii="Harlow Solid Italic" w:hAnsi="Harlow Solid Italic"/>
          <w:sz w:val="24"/>
          <w:szCs w:val="24"/>
        </w:rPr>
        <w:t xml:space="preserve">Okulumuzda birden çok müdür olsaydı </w:t>
      </w:r>
      <w:proofErr w:type="gramStart"/>
      <w:r w:rsidR="00BD16D5" w:rsidRPr="00BD16D5">
        <w:rPr>
          <w:rFonts w:ascii="Harlow Solid Italic" w:hAnsi="Harlow Solid Italic"/>
          <w:sz w:val="24"/>
          <w:szCs w:val="24"/>
        </w:rPr>
        <w:t>yada</w:t>
      </w:r>
      <w:proofErr w:type="gramEnd"/>
      <w:r w:rsidR="00BD16D5" w:rsidRPr="00BD16D5">
        <w:rPr>
          <w:rFonts w:ascii="Harlow Solid Italic" w:hAnsi="Harlow Solid Italic"/>
          <w:sz w:val="24"/>
          <w:szCs w:val="24"/>
        </w:rPr>
        <w:t xml:space="preserve"> birden çok ba</w:t>
      </w:r>
      <w:r w:rsidR="00BD16D5" w:rsidRPr="00BD16D5">
        <w:rPr>
          <w:rFonts w:ascii="Times New Roman" w:hAnsi="Times New Roman"/>
          <w:sz w:val="24"/>
          <w:szCs w:val="24"/>
        </w:rPr>
        <w:t>ş</w:t>
      </w:r>
      <w:r w:rsidR="00BD16D5" w:rsidRPr="00BD16D5">
        <w:rPr>
          <w:rFonts w:ascii="Harlow Solid Italic" w:hAnsi="Harlow Solid Italic"/>
          <w:sz w:val="24"/>
          <w:szCs w:val="24"/>
        </w:rPr>
        <w:t>bakan ülkemizi yönetmi</w:t>
      </w:r>
      <w:r w:rsidR="00BD16D5" w:rsidRPr="00BD16D5">
        <w:rPr>
          <w:rFonts w:ascii="Times New Roman" w:hAnsi="Times New Roman"/>
          <w:sz w:val="24"/>
          <w:szCs w:val="24"/>
        </w:rPr>
        <w:t>ş</w:t>
      </w:r>
      <w:r w:rsidR="00BD16D5" w:rsidRPr="00BD16D5">
        <w:rPr>
          <w:rFonts w:ascii="Harlow Solid Italic" w:hAnsi="Harlow Solid Italic"/>
          <w:sz w:val="24"/>
          <w:szCs w:val="24"/>
        </w:rPr>
        <w:t xml:space="preserve"> olsaydı?</w:t>
      </w:r>
      <w:r w:rsidR="00BD16D5">
        <w:rPr>
          <w:rFonts w:ascii="Harlow Solid Italic" w:hAnsi="Harlow Solid Italic"/>
          <w:sz w:val="24"/>
          <w:szCs w:val="24"/>
        </w:rPr>
        <w:t xml:space="preserve"> Bir gün gelip yönettikleri yerlerde </w:t>
      </w:r>
      <w:r w:rsidR="00BD16D5" w:rsidRPr="00F52087">
        <w:rPr>
          <w:rFonts w:ascii="Harlow Solid Italic" w:hAnsi="Harlow Solid Italic"/>
          <w:sz w:val="24"/>
          <w:szCs w:val="24"/>
        </w:rPr>
        <w:t>düzen bozulurdu</w:t>
      </w:r>
      <w:r w:rsidR="00F52087" w:rsidRPr="00F52087">
        <w:rPr>
          <w:rFonts w:ascii="Harlow Solid Italic" w:hAnsi="Harlow Solid Italic"/>
          <w:sz w:val="24"/>
          <w:szCs w:val="24"/>
        </w:rPr>
        <w:t xml:space="preserve">. Aynı </w:t>
      </w:r>
      <w:proofErr w:type="gramStart"/>
      <w:r w:rsidR="00F52087" w:rsidRPr="00F52087">
        <w:rPr>
          <w:rFonts w:ascii="Times New Roman" w:hAnsi="Times New Roman"/>
          <w:sz w:val="24"/>
          <w:szCs w:val="24"/>
        </w:rPr>
        <w:t>ş</w:t>
      </w:r>
      <w:r w:rsidR="00F52087" w:rsidRPr="00F52087">
        <w:rPr>
          <w:rFonts w:ascii="Harlow Solid Italic" w:hAnsi="Harlow Solid Italic"/>
          <w:sz w:val="24"/>
          <w:szCs w:val="24"/>
        </w:rPr>
        <w:t>ekilde  evrende</w:t>
      </w:r>
      <w:proofErr w:type="gramEnd"/>
      <w:r w:rsidR="00F52087" w:rsidRPr="00F52087">
        <w:rPr>
          <w:rFonts w:ascii="Harlow Solid Italic" w:hAnsi="Harlow Solid Italic"/>
          <w:sz w:val="24"/>
          <w:szCs w:val="24"/>
        </w:rPr>
        <w:t xml:space="preserve"> birden çok yaratıcı olsaydı a</w:t>
      </w:r>
      <w:r w:rsidR="00F52087" w:rsidRPr="00F52087">
        <w:rPr>
          <w:rFonts w:ascii="Times New Roman" w:hAnsi="Times New Roman"/>
          <w:sz w:val="24"/>
          <w:szCs w:val="24"/>
        </w:rPr>
        <w:t>ş</w:t>
      </w:r>
      <w:r w:rsidR="00F52087" w:rsidRPr="00F52087">
        <w:rPr>
          <w:rFonts w:ascii="Harlow Solid Italic" w:hAnsi="Harlow Solid Italic"/>
          <w:sz w:val="24"/>
          <w:szCs w:val="24"/>
        </w:rPr>
        <w:t>a</w:t>
      </w:r>
      <w:r w:rsidR="00F52087" w:rsidRPr="00F52087">
        <w:rPr>
          <w:rFonts w:ascii="Times New Roman" w:hAnsi="Times New Roman"/>
          <w:sz w:val="24"/>
          <w:szCs w:val="24"/>
        </w:rPr>
        <w:t>ğ</w:t>
      </w:r>
      <w:r w:rsidR="00F52087" w:rsidRPr="00F52087">
        <w:rPr>
          <w:rFonts w:ascii="Harlow Solid Italic" w:hAnsi="Harlow Solid Italic"/>
          <w:sz w:val="24"/>
          <w:szCs w:val="24"/>
        </w:rPr>
        <w:t>ıdakilerden hangisi gerçekle</w:t>
      </w:r>
      <w:r w:rsidR="00F52087" w:rsidRPr="00F52087">
        <w:rPr>
          <w:rFonts w:ascii="Times New Roman" w:hAnsi="Times New Roman"/>
          <w:sz w:val="24"/>
          <w:szCs w:val="24"/>
        </w:rPr>
        <w:t>ş</w:t>
      </w:r>
      <w:r w:rsidR="00F52087" w:rsidRPr="00F52087">
        <w:rPr>
          <w:rFonts w:ascii="Harlow Solid Italic" w:hAnsi="Harlow Solid Italic"/>
          <w:sz w:val="24"/>
          <w:szCs w:val="24"/>
        </w:rPr>
        <w:t>ebilirdi?</w:t>
      </w:r>
    </w:p>
    <w:p w:rsidR="00626578" w:rsidRPr="00F52087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F52087">
        <w:rPr>
          <w:rFonts w:ascii="Harlow Solid Italic" w:hAnsi="Harlow Solid Italic"/>
          <w:sz w:val="24"/>
          <w:szCs w:val="24"/>
        </w:rPr>
        <w:t>a)</w:t>
      </w:r>
      <w:r w:rsidR="00F52087" w:rsidRPr="00F52087">
        <w:rPr>
          <w:rFonts w:ascii="Harlow Solid Italic" w:hAnsi="Harlow Solid Italic"/>
          <w:sz w:val="24"/>
          <w:szCs w:val="24"/>
        </w:rPr>
        <w:t>Evrendeki düzen daha mükemmel olurdu.</w:t>
      </w:r>
    </w:p>
    <w:p w:rsidR="00626578" w:rsidRPr="00F52087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F52087">
        <w:rPr>
          <w:rFonts w:ascii="Harlow Solid Italic" w:hAnsi="Harlow Solid Italic"/>
          <w:sz w:val="24"/>
          <w:szCs w:val="24"/>
        </w:rPr>
        <w:t>b)</w:t>
      </w:r>
      <w:r w:rsidR="00F52087" w:rsidRPr="00F52087">
        <w:rPr>
          <w:rFonts w:ascii="Times New Roman" w:hAnsi="Times New Roman"/>
          <w:sz w:val="24"/>
          <w:szCs w:val="24"/>
        </w:rPr>
        <w:t>İ</w:t>
      </w:r>
      <w:r w:rsidR="00F52087" w:rsidRPr="00F52087">
        <w:rPr>
          <w:rFonts w:ascii="Harlow Solid Italic" w:hAnsi="Harlow Solid Italic"/>
          <w:sz w:val="24"/>
          <w:szCs w:val="24"/>
        </w:rPr>
        <w:t>nsanların ya</w:t>
      </w:r>
      <w:r w:rsidR="00F52087" w:rsidRPr="00F52087">
        <w:rPr>
          <w:rFonts w:ascii="Times New Roman" w:hAnsi="Times New Roman"/>
          <w:sz w:val="24"/>
          <w:szCs w:val="24"/>
        </w:rPr>
        <w:t>ş</w:t>
      </w:r>
      <w:r w:rsidR="00F52087" w:rsidRPr="00F52087">
        <w:rPr>
          <w:rFonts w:ascii="Harlow Solid Italic" w:hAnsi="Harlow Solid Italic"/>
          <w:sz w:val="24"/>
          <w:szCs w:val="24"/>
        </w:rPr>
        <w:t>amı kolayla</w:t>
      </w:r>
      <w:r w:rsidR="00F52087" w:rsidRPr="00F52087">
        <w:rPr>
          <w:rFonts w:ascii="Times New Roman" w:hAnsi="Times New Roman"/>
          <w:sz w:val="24"/>
          <w:szCs w:val="24"/>
        </w:rPr>
        <w:t>ş</w:t>
      </w:r>
      <w:r w:rsidR="00F52087" w:rsidRPr="00F52087">
        <w:rPr>
          <w:rFonts w:ascii="Harlow Solid Italic" w:hAnsi="Harlow Solid Italic"/>
          <w:sz w:val="24"/>
          <w:szCs w:val="24"/>
        </w:rPr>
        <w:t>ırdı</w:t>
      </w:r>
    </w:p>
    <w:p w:rsidR="00626578" w:rsidRPr="00F52087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F52087">
        <w:rPr>
          <w:rFonts w:ascii="Harlow Solid Italic" w:hAnsi="Harlow Solid Italic"/>
          <w:sz w:val="24"/>
          <w:szCs w:val="24"/>
        </w:rPr>
        <w:t>c)</w:t>
      </w:r>
      <w:r w:rsidR="00F52087" w:rsidRPr="00F52087">
        <w:rPr>
          <w:rFonts w:ascii="Harlow Solid Italic" w:hAnsi="Harlow Solid Italic"/>
          <w:sz w:val="24"/>
          <w:szCs w:val="24"/>
        </w:rPr>
        <w:t>Canlılık ya</w:t>
      </w:r>
      <w:r w:rsidR="00F52087" w:rsidRPr="00F52087">
        <w:rPr>
          <w:rFonts w:ascii="Times New Roman" w:hAnsi="Times New Roman"/>
          <w:sz w:val="24"/>
          <w:szCs w:val="24"/>
        </w:rPr>
        <w:t>ş</w:t>
      </w:r>
      <w:r w:rsidR="00F52087" w:rsidRPr="00F52087">
        <w:rPr>
          <w:rFonts w:ascii="Harlow Solid Italic" w:hAnsi="Harlow Solid Italic"/>
          <w:sz w:val="24"/>
          <w:szCs w:val="24"/>
        </w:rPr>
        <w:t>amı tamamen son bulurdu</w:t>
      </w:r>
    </w:p>
    <w:p w:rsidR="00626578" w:rsidRPr="00F52087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F52087">
        <w:rPr>
          <w:rFonts w:ascii="Harlow Solid Italic" w:hAnsi="Harlow Solid Italic"/>
          <w:sz w:val="24"/>
          <w:szCs w:val="24"/>
        </w:rPr>
        <w:t>d)</w:t>
      </w:r>
      <w:r w:rsidR="00F52087">
        <w:rPr>
          <w:rFonts w:ascii="Harlow Solid Italic" w:hAnsi="Harlow Solid Italic"/>
          <w:sz w:val="24"/>
          <w:szCs w:val="24"/>
        </w:rPr>
        <w:t>D</w:t>
      </w:r>
      <w:r w:rsidR="00F52087" w:rsidRPr="00F52087">
        <w:rPr>
          <w:rFonts w:ascii="Harlow Solid Italic" w:hAnsi="Harlow Solid Italic"/>
          <w:sz w:val="24"/>
          <w:szCs w:val="24"/>
        </w:rPr>
        <w:t xml:space="preserve">enge ve uyum içindeki evrende her </w:t>
      </w:r>
      <w:r w:rsidR="00F52087" w:rsidRPr="00F52087">
        <w:rPr>
          <w:rFonts w:ascii="Times New Roman" w:hAnsi="Times New Roman"/>
          <w:sz w:val="24"/>
          <w:szCs w:val="24"/>
        </w:rPr>
        <w:t>ş</w:t>
      </w:r>
      <w:r w:rsidR="00F52087" w:rsidRPr="00F52087">
        <w:rPr>
          <w:rFonts w:ascii="Harlow Solid Italic" w:hAnsi="Harlow Solid Italic" w:cs="Harlow Solid Italic"/>
          <w:sz w:val="24"/>
          <w:szCs w:val="24"/>
        </w:rPr>
        <w:t>ey</w:t>
      </w:r>
      <w:r w:rsidR="00F52087" w:rsidRPr="00F52087">
        <w:rPr>
          <w:rFonts w:ascii="Harlow Solid Italic" w:hAnsi="Harlow Solid Italic"/>
          <w:sz w:val="24"/>
          <w:szCs w:val="24"/>
        </w:rPr>
        <w:t xml:space="preserve"> son bulurdu</w:t>
      </w:r>
    </w:p>
    <w:p w:rsidR="00626578" w:rsidRPr="00E15B4A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6F225F" w:rsidRPr="006F225F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10)</w:t>
      </w:r>
      <w:r w:rsidR="006F225F">
        <w:rPr>
          <w:rFonts w:ascii="Harlow Solid Italic" w:hAnsi="Harlow Solid Italic"/>
          <w:sz w:val="24"/>
          <w:szCs w:val="24"/>
        </w:rPr>
        <w:t xml:space="preserve">      </w:t>
      </w:r>
      <w:r w:rsidR="006F225F" w:rsidRPr="006F225F">
        <w:rPr>
          <w:rFonts w:ascii="Harlow Solid Italic" w:hAnsi="Harlow Solid Italic"/>
          <w:sz w:val="24"/>
          <w:szCs w:val="24"/>
        </w:rPr>
        <w:t xml:space="preserve">I-Beka             </w:t>
      </w:r>
      <w:r w:rsidR="006F225F" w:rsidRPr="004E4B30">
        <w:rPr>
          <w:rFonts w:ascii="Harlow Solid Italic" w:hAnsi="Harlow Solid Italic"/>
          <w:sz w:val="24"/>
          <w:szCs w:val="24"/>
        </w:rPr>
        <w:t>II</w:t>
      </w:r>
      <w:r w:rsidR="004E4B30">
        <w:rPr>
          <w:rFonts w:ascii="Harlow Solid Italic" w:hAnsi="Harlow Solid Italic"/>
          <w:sz w:val="24"/>
          <w:szCs w:val="24"/>
        </w:rPr>
        <w:t>-ilim</w:t>
      </w:r>
      <w:r w:rsidR="006F225F" w:rsidRPr="006F225F">
        <w:rPr>
          <w:rFonts w:ascii="Harlow Solid Italic" w:hAnsi="Harlow Solid Italic"/>
          <w:sz w:val="24"/>
          <w:szCs w:val="24"/>
        </w:rPr>
        <w:t xml:space="preserve">   </w:t>
      </w:r>
    </w:p>
    <w:p w:rsidR="00626578" w:rsidRPr="006F225F" w:rsidRDefault="006F225F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6F225F">
        <w:rPr>
          <w:rFonts w:ascii="Harlow Solid Italic" w:hAnsi="Harlow Solid Italic"/>
          <w:sz w:val="24"/>
          <w:szCs w:val="24"/>
        </w:rPr>
        <w:t xml:space="preserve">           III-</w:t>
      </w:r>
      <w:proofErr w:type="gramStart"/>
      <w:r w:rsidRPr="006F225F">
        <w:rPr>
          <w:rFonts w:ascii="Harlow Solid Italic" w:hAnsi="Harlow Solid Italic"/>
          <w:sz w:val="24"/>
          <w:szCs w:val="24"/>
        </w:rPr>
        <w:t>Tekvin        IV</w:t>
      </w:r>
      <w:proofErr w:type="gramEnd"/>
      <w:r w:rsidRPr="006F225F">
        <w:rPr>
          <w:rFonts w:ascii="Harlow Solid Italic" w:hAnsi="Harlow Solid Italic"/>
          <w:sz w:val="24"/>
          <w:szCs w:val="24"/>
        </w:rPr>
        <w:t>-</w:t>
      </w:r>
      <w:proofErr w:type="spellStart"/>
      <w:r w:rsidRPr="006F225F">
        <w:rPr>
          <w:rFonts w:ascii="Harlow Solid Italic" w:hAnsi="Harlow Solid Italic"/>
          <w:sz w:val="24"/>
          <w:szCs w:val="24"/>
        </w:rPr>
        <w:t>Vucut</w:t>
      </w:r>
      <w:proofErr w:type="spellEnd"/>
    </w:p>
    <w:p w:rsidR="006F225F" w:rsidRPr="006F225F" w:rsidRDefault="006F225F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6F225F">
        <w:rPr>
          <w:rFonts w:ascii="Harlow Solid Italic" w:hAnsi="Harlow Solid Italic"/>
          <w:sz w:val="24"/>
          <w:szCs w:val="24"/>
        </w:rPr>
        <w:t>Yukarıda verilen sıfatlardan hangileri zati sıfatlardandır?</w:t>
      </w:r>
    </w:p>
    <w:p w:rsidR="00626578" w:rsidRPr="006F225F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6F225F">
        <w:rPr>
          <w:rFonts w:ascii="Harlow Solid Italic" w:hAnsi="Harlow Solid Italic"/>
          <w:sz w:val="24"/>
          <w:szCs w:val="24"/>
        </w:rPr>
        <w:t>a)</w:t>
      </w:r>
      <w:r w:rsidR="006F225F" w:rsidRPr="006F225F">
        <w:rPr>
          <w:rFonts w:ascii="Harlow Solid Italic" w:hAnsi="Harlow Solid Italic"/>
          <w:sz w:val="24"/>
          <w:szCs w:val="24"/>
        </w:rPr>
        <w:t xml:space="preserve"> IV-</w:t>
      </w:r>
      <w:proofErr w:type="gramStart"/>
      <w:r w:rsidR="006F225F" w:rsidRPr="006F225F">
        <w:rPr>
          <w:rFonts w:ascii="Harlow Solid Italic" w:hAnsi="Harlow Solid Italic"/>
          <w:sz w:val="24"/>
          <w:szCs w:val="24"/>
        </w:rPr>
        <w:t>II</w:t>
      </w:r>
      <w:r w:rsidR="006F225F">
        <w:rPr>
          <w:rFonts w:ascii="Harlow Solid Italic" w:hAnsi="Harlow Solid Italic"/>
          <w:sz w:val="24"/>
          <w:szCs w:val="24"/>
        </w:rPr>
        <w:t xml:space="preserve">   </w:t>
      </w:r>
      <w:r w:rsidRPr="006F225F">
        <w:rPr>
          <w:rFonts w:ascii="Harlow Solid Italic" w:hAnsi="Harlow Solid Italic"/>
          <w:sz w:val="24"/>
          <w:szCs w:val="24"/>
        </w:rPr>
        <w:t>b</w:t>
      </w:r>
      <w:proofErr w:type="gramEnd"/>
      <w:r w:rsidRPr="006F225F">
        <w:rPr>
          <w:rFonts w:ascii="Harlow Solid Italic" w:hAnsi="Harlow Solid Italic"/>
          <w:sz w:val="24"/>
          <w:szCs w:val="24"/>
        </w:rPr>
        <w:t>)</w:t>
      </w:r>
      <w:r w:rsidR="006F225F" w:rsidRPr="006F225F">
        <w:rPr>
          <w:rFonts w:ascii="Harlow Solid Italic" w:hAnsi="Harlow Solid Italic"/>
          <w:sz w:val="24"/>
          <w:szCs w:val="24"/>
        </w:rPr>
        <w:t>III-IV</w:t>
      </w:r>
      <w:r w:rsidRPr="006F225F">
        <w:rPr>
          <w:rFonts w:ascii="Harlow Solid Italic" w:hAnsi="Harlow Solid Italic"/>
          <w:sz w:val="24"/>
          <w:szCs w:val="24"/>
        </w:rPr>
        <w:t xml:space="preserve">  c)</w:t>
      </w:r>
      <w:r w:rsidR="006F225F" w:rsidRPr="006F225F">
        <w:rPr>
          <w:rFonts w:ascii="Harlow Solid Italic" w:hAnsi="Harlow Solid Italic"/>
          <w:sz w:val="24"/>
          <w:szCs w:val="24"/>
        </w:rPr>
        <w:t xml:space="preserve"> II-III</w:t>
      </w:r>
      <w:r w:rsidR="006F225F">
        <w:rPr>
          <w:rFonts w:ascii="Harlow Solid Italic" w:hAnsi="Harlow Solid Italic"/>
          <w:sz w:val="24"/>
          <w:szCs w:val="24"/>
        </w:rPr>
        <w:t xml:space="preserve">  </w:t>
      </w:r>
      <w:r w:rsidRPr="006F225F">
        <w:rPr>
          <w:rFonts w:ascii="Harlow Solid Italic" w:hAnsi="Harlow Solid Italic"/>
          <w:sz w:val="24"/>
          <w:szCs w:val="24"/>
        </w:rPr>
        <w:t>d)</w:t>
      </w:r>
      <w:r w:rsidR="006F225F" w:rsidRPr="006F225F">
        <w:rPr>
          <w:rFonts w:ascii="Harlow Solid Italic" w:hAnsi="Harlow Solid Italic"/>
          <w:sz w:val="24"/>
          <w:szCs w:val="24"/>
        </w:rPr>
        <w:t xml:space="preserve"> I-IV</w:t>
      </w:r>
    </w:p>
    <w:p w:rsidR="00626578" w:rsidRPr="00E15B4A" w:rsidRDefault="00626578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626578" w:rsidRPr="004E4B30" w:rsidRDefault="00626578" w:rsidP="001173F2">
      <w:pPr>
        <w:spacing w:after="0" w:line="240" w:lineRule="auto"/>
        <w:rPr>
          <w:rFonts w:ascii="Harlow Solid Italic" w:hAnsi="Harlow Solid Italic"/>
          <w:i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11)</w:t>
      </w:r>
      <w:r w:rsidR="00012206" w:rsidRPr="004E4B30">
        <w:rPr>
          <w:rFonts w:ascii="Harlow Solid Italic" w:hAnsi="Harlow Solid Italic"/>
          <w:i/>
          <w:sz w:val="24"/>
          <w:szCs w:val="24"/>
        </w:rPr>
        <w:t>Evrende birden</w:t>
      </w:r>
      <w:r w:rsidR="004E4B30">
        <w:rPr>
          <w:rFonts w:ascii="Harlow Solid Italic" w:hAnsi="Harlow Solid Italic"/>
          <w:i/>
          <w:sz w:val="24"/>
          <w:szCs w:val="24"/>
        </w:rPr>
        <w:t xml:space="preserve"> </w:t>
      </w:r>
      <w:r w:rsidR="00012206" w:rsidRPr="004E4B30">
        <w:rPr>
          <w:rFonts w:ascii="Harlow Solid Italic" w:hAnsi="Harlow Solid Italic"/>
          <w:i/>
          <w:sz w:val="24"/>
          <w:szCs w:val="24"/>
        </w:rPr>
        <w:t>çok</w:t>
      </w:r>
      <w:r w:rsidR="004E4B30">
        <w:rPr>
          <w:rFonts w:ascii="Harlow Solid Italic" w:hAnsi="Harlow Solid Italic"/>
          <w:i/>
          <w:sz w:val="24"/>
          <w:szCs w:val="24"/>
        </w:rPr>
        <w:t xml:space="preserve"> </w:t>
      </w:r>
      <w:r w:rsidR="00012206" w:rsidRPr="004E4B30">
        <w:rPr>
          <w:rFonts w:ascii="Harlow Solid Italic" w:hAnsi="Harlow Solid Italic"/>
          <w:i/>
          <w:sz w:val="24"/>
          <w:szCs w:val="24"/>
        </w:rPr>
        <w:t>yaratıcı olsaydı her biri</w:t>
      </w:r>
      <w:r w:rsidR="004E4B30" w:rsidRPr="004E4B30">
        <w:rPr>
          <w:rFonts w:ascii="Harlow Solid Italic" w:hAnsi="Harlow Solid Italic"/>
          <w:i/>
          <w:sz w:val="24"/>
          <w:szCs w:val="24"/>
        </w:rPr>
        <w:t xml:space="preserve"> </w:t>
      </w:r>
      <w:r w:rsidR="00012206" w:rsidRPr="004E4B30">
        <w:rPr>
          <w:rFonts w:ascii="Harlow Solid Italic" w:hAnsi="Harlow Solid Italic"/>
          <w:i/>
          <w:sz w:val="24"/>
          <w:szCs w:val="24"/>
        </w:rPr>
        <w:t>kendi</w:t>
      </w:r>
      <w:r w:rsidR="004E4B30" w:rsidRPr="004E4B30">
        <w:rPr>
          <w:rFonts w:ascii="Harlow Solid Italic" w:hAnsi="Harlow Solid Italic"/>
          <w:i/>
          <w:sz w:val="24"/>
          <w:szCs w:val="24"/>
        </w:rPr>
        <w:t xml:space="preserve"> </w:t>
      </w:r>
      <w:r w:rsidR="00012206" w:rsidRPr="004E4B30">
        <w:rPr>
          <w:rFonts w:ascii="Harlow Solid Italic" w:hAnsi="Harlow Solid Italic"/>
          <w:i/>
          <w:sz w:val="24"/>
          <w:szCs w:val="24"/>
        </w:rPr>
        <w:t>yarattı</w:t>
      </w:r>
      <w:r w:rsidR="00012206" w:rsidRPr="004E4B30">
        <w:rPr>
          <w:rFonts w:ascii="Times New Roman" w:hAnsi="Times New Roman"/>
          <w:i/>
          <w:sz w:val="24"/>
          <w:szCs w:val="24"/>
        </w:rPr>
        <w:t>ğ</w:t>
      </w:r>
      <w:r w:rsidR="004E4B30">
        <w:rPr>
          <w:rFonts w:ascii="Times New Roman" w:hAnsi="Times New Roman"/>
          <w:i/>
          <w:sz w:val="24"/>
          <w:szCs w:val="24"/>
        </w:rPr>
        <w:t>ı</w:t>
      </w:r>
      <w:r w:rsidR="00012206" w:rsidRPr="004E4B30">
        <w:rPr>
          <w:rFonts w:ascii="Harlow Solid Italic" w:hAnsi="Harlow Solid Italic"/>
          <w:i/>
          <w:sz w:val="24"/>
          <w:szCs w:val="24"/>
        </w:rPr>
        <w:t>nı sevk ve idare eder mutlak</w:t>
      </w:r>
      <w:r w:rsidR="004E4B30" w:rsidRPr="004E4B30">
        <w:rPr>
          <w:rFonts w:ascii="Harlow Solid Italic" w:hAnsi="Harlow Solid Italic"/>
          <w:i/>
          <w:sz w:val="24"/>
          <w:szCs w:val="24"/>
        </w:rPr>
        <w:t xml:space="preserve">a </w:t>
      </w:r>
      <w:r w:rsidR="00012206" w:rsidRPr="004E4B30">
        <w:rPr>
          <w:rFonts w:ascii="Harlow Solid Italic" w:hAnsi="Harlow Solid Italic"/>
          <w:i/>
          <w:sz w:val="24"/>
          <w:szCs w:val="24"/>
        </w:rPr>
        <w:t>onl</w:t>
      </w:r>
      <w:r w:rsidR="004E4B30" w:rsidRPr="004E4B30">
        <w:rPr>
          <w:rFonts w:ascii="Harlow Solid Italic" w:hAnsi="Harlow Solid Italic"/>
          <w:i/>
          <w:sz w:val="24"/>
          <w:szCs w:val="24"/>
        </w:rPr>
        <w:t>a</w:t>
      </w:r>
      <w:r w:rsidR="00012206" w:rsidRPr="004E4B30">
        <w:rPr>
          <w:rFonts w:ascii="Harlow Solid Italic" w:hAnsi="Harlow Solid Italic"/>
          <w:i/>
          <w:sz w:val="24"/>
          <w:szCs w:val="24"/>
        </w:rPr>
        <w:t>rdan</w:t>
      </w:r>
      <w:r w:rsidR="004E4B30" w:rsidRPr="004E4B30">
        <w:rPr>
          <w:rFonts w:ascii="Harlow Solid Italic" w:hAnsi="Harlow Solid Italic"/>
          <w:i/>
          <w:sz w:val="24"/>
          <w:szCs w:val="24"/>
        </w:rPr>
        <w:t xml:space="preserve"> </w:t>
      </w:r>
      <w:r w:rsidR="00012206" w:rsidRPr="004E4B30">
        <w:rPr>
          <w:rFonts w:ascii="Harlow Solid Italic" w:hAnsi="Harlow Solid Italic"/>
          <w:i/>
          <w:sz w:val="24"/>
          <w:szCs w:val="24"/>
        </w:rPr>
        <w:t>biri di</w:t>
      </w:r>
      <w:r w:rsidR="00012206" w:rsidRPr="004E4B30">
        <w:rPr>
          <w:rFonts w:ascii="Times New Roman" w:hAnsi="Times New Roman"/>
          <w:i/>
          <w:sz w:val="24"/>
          <w:szCs w:val="24"/>
        </w:rPr>
        <w:t>ğ</w:t>
      </w:r>
      <w:r w:rsidR="00012206" w:rsidRPr="004E4B30">
        <w:rPr>
          <w:rFonts w:ascii="Harlow Solid Italic" w:hAnsi="Harlow Solid Italic"/>
          <w:i/>
          <w:sz w:val="24"/>
          <w:szCs w:val="24"/>
        </w:rPr>
        <w:t>erine üstün gelmeye çalı</w:t>
      </w:r>
      <w:r w:rsidR="00012206" w:rsidRPr="004E4B30">
        <w:rPr>
          <w:rFonts w:ascii="Times New Roman" w:hAnsi="Times New Roman"/>
          <w:i/>
          <w:sz w:val="24"/>
          <w:szCs w:val="24"/>
        </w:rPr>
        <w:t>ş</w:t>
      </w:r>
      <w:r w:rsidR="00012206" w:rsidRPr="004E4B30">
        <w:rPr>
          <w:rFonts w:ascii="Harlow Solid Italic" w:hAnsi="Harlow Solid Italic"/>
          <w:i/>
          <w:sz w:val="24"/>
          <w:szCs w:val="24"/>
        </w:rPr>
        <w:t>ırdı</w:t>
      </w:r>
      <w:r w:rsidR="004E4B30" w:rsidRPr="004E4B30">
        <w:rPr>
          <w:rFonts w:ascii="Harlow Solid Italic" w:hAnsi="Harlow Solid Italic"/>
          <w:i/>
          <w:sz w:val="24"/>
          <w:szCs w:val="24"/>
        </w:rPr>
        <w:t>.</w:t>
      </w:r>
    </w:p>
    <w:p w:rsidR="004E4B30" w:rsidRPr="004E4B30" w:rsidRDefault="004E4B30" w:rsidP="001173F2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E4B30">
        <w:rPr>
          <w:rFonts w:ascii="Harlow Solid Italic" w:hAnsi="Harlow Solid Italic"/>
          <w:sz w:val="24"/>
          <w:szCs w:val="24"/>
        </w:rPr>
        <w:t>Yukarıdaki ayette Allah’la ilgili hangi özelli</w:t>
      </w:r>
      <w:r w:rsidRPr="004E4B30">
        <w:rPr>
          <w:rFonts w:ascii="Times New Roman" w:hAnsi="Times New Roman"/>
          <w:sz w:val="24"/>
          <w:szCs w:val="24"/>
        </w:rPr>
        <w:t>ğ</w:t>
      </w:r>
      <w:r w:rsidRPr="004E4B30">
        <w:rPr>
          <w:rFonts w:ascii="Harlow Solid Italic" w:hAnsi="Harlow Solid Italic"/>
          <w:sz w:val="24"/>
          <w:szCs w:val="24"/>
        </w:rPr>
        <w:t>e de</w:t>
      </w:r>
      <w:r w:rsidRPr="004E4B30">
        <w:rPr>
          <w:rFonts w:ascii="Times New Roman" w:hAnsi="Times New Roman"/>
          <w:sz w:val="24"/>
          <w:szCs w:val="24"/>
        </w:rPr>
        <w:t>ğ</w:t>
      </w:r>
      <w:r w:rsidRPr="004E4B30">
        <w:rPr>
          <w:rFonts w:ascii="Harlow Solid Italic" w:hAnsi="Harlow Solid Italic"/>
          <w:sz w:val="24"/>
          <w:szCs w:val="24"/>
        </w:rPr>
        <w:t>inilmi</w:t>
      </w:r>
      <w:r w:rsidRPr="004E4B30">
        <w:rPr>
          <w:rFonts w:ascii="Times New Roman" w:hAnsi="Times New Roman"/>
          <w:sz w:val="24"/>
          <w:szCs w:val="24"/>
        </w:rPr>
        <w:t>ş</w:t>
      </w:r>
      <w:r w:rsidRPr="004E4B30">
        <w:rPr>
          <w:rFonts w:ascii="Harlow Solid Italic" w:hAnsi="Harlow Solid Italic"/>
          <w:sz w:val="24"/>
          <w:szCs w:val="24"/>
        </w:rPr>
        <w:t>tir</w:t>
      </w:r>
    </w:p>
    <w:p w:rsidR="00E15B4A" w:rsidRPr="004E4B30" w:rsidRDefault="004E4B30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E4B30">
        <w:rPr>
          <w:rFonts w:ascii="Harlow Solid Italic" w:hAnsi="Harlow Solid Italic"/>
          <w:sz w:val="24"/>
          <w:szCs w:val="24"/>
        </w:rPr>
        <w:t xml:space="preserve">a)Allahın her </w:t>
      </w:r>
      <w:r w:rsidRPr="004E4B30">
        <w:rPr>
          <w:rFonts w:ascii="Times New Roman" w:hAnsi="Times New Roman"/>
          <w:sz w:val="24"/>
          <w:szCs w:val="24"/>
        </w:rPr>
        <w:t>ş</w:t>
      </w:r>
      <w:r w:rsidRPr="004E4B30">
        <w:rPr>
          <w:rFonts w:ascii="Harlow Solid Italic" w:hAnsi="Harlow Solid Italic"/>
          <w:sz w:val="24"/>
          <w:szCs w:val="24"/>
        </w:rPr>
        <w:t>eyi bilmesi</w:t>
      </w:r>
      <w:r w:rsidR="00A45CA8" w:rsidRPr="004E4B30">
        <w:rPr>
          <w:rFonts w:ascii="Harlow Solid Italic" w:hAnsi="Harlow Solid Italic"/>
          <w:sz w:val="24"/>
          <w:szCs w:val="24"/>
        </w:rPr>
        <w:t xml:space="preserve"> </w:t>
      </w:r>
    </w:p>
    <w:p w:rsidR="00A45CA8" w:rsidRPr="004E4B30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E4B30">
        <w:rPr>
          <w:rFonts w:ascii="Harlow Solid Italic" w:hAnsi="Harlow Solid Italic"/>
          <w:sz w:val="24"/>
          <w:szCs w:val="24"/>
        </w:rPr>
        <w:t xml:space="preserve"> b)</w:t>
      </w:r>
      <w:r w:rsidR="004E4B30" w:rsidRPr="004E4B30">
        <w:rPr>
          <w:rFonts w:ascii="Harlow Solid Italic" w:hAnsi="Harlow Solid Italic"/>
          <w:sz w:val="24"/>
          <w:szCs w:val="24"/>
        </w:rPr>
        <w:t xml:space="preserve">Allahın her </w:t>
      </w:r>
      <w:r w:rsidR="004E4B30" w:rsidRPr="004E4B30">
        <w:rPr>
          <w:rFonts w:ascii="Times New Roman" w:hAnsi="Times New Roman"/>
          <w:sz w:val="24"/>
          <w:szCs w:val="24"/>
        </w:rPr>
        <w:t>ş</w:t>
      </w:r>
      <w:r w:rsidR="004E4B30" w:rsidRPr="004E4B30">
        <w:rPr>
          <w:rFonts w:ascii="Harlow Solid Italic" w:hAnsi="Harlow Solid Italic"/>
          <w:sz w:val="24"/>
          <w:szCs w:val="24"/>
        </w:rPr>
        <w:t>eyi i</w:t>
      </w:r>
      <w:r w:rsidR="004E4B30" w:rsidRPr="004E4B30">
        <w:rPr>
          <w:rFonts w:ascii="Times New Roman" w:hAnsi="Times New Roman"/>
          <w:sz w:val="24"/>
          <w:szCs w:val="24"/>
        </w:rPr>
        <w:t>ş</w:t>
      </w:r>
      <w:r w:rsidR="004E4B30" w:rsidRPr="004E4B30">
        <w:rPr>
          <w:rFonts w:ascii="Harlow Solid Italic" w:hAnsi="Harlow Solid Italic"/>
          <w:sz w:val="24"/>
          <w:szCs w:val="24"/>
        </w:rPr>
        <w:t>itmesi</w:t>
      </w:r>
    </w:p>
    <w:p w:rsidR="00E3760E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E4B30">
        <w:rPr>
          <w:rFonts w:ascii="Harlow Solid Italic" w:hAnsi="Harlow Solid Italic"/>
          <w:sz w:val="24"/>
          <w:szCs w:val="24"/>
        </w:rPr>
        <w:t>c)</w:t>
      </w:r>
      <w:r w:rsidR="004E4B30" w:rsidRPr="004E4B30">
        <w:rPr>
          <w:rFonts w:ascii="Harlow Solid Italic" w:hAnsi="Harlow Solid Italic"/>
          <w:sz w:val="24"/>
          <w:szCs w:val="24"/>
        </w:rPr>
        <w:t>Allahın e</w:t>
      </w:r>
      <w:r w:rsidR="004E4B30" w:rsidRPr="004E4B30">
        <w:rPr>
          <w:rFonts w:ascii="Times New Roman" w:hAnsi="Times New Roman"/>
          <w:sz w:val="24"/>
          <w:szCs w:val="24"/>
        </w:rPr>
        <w:t>ş</w:t>
      </w:r>
      <w:r w:rsidR="004E4B30" w:rsidRPr="004E4B30">
        <w:rPr>
          <w:rFonts w:ascii="Harlow Solid Italic" w:hAnsi="Harlow Solid Italic"/>
          <w:sz w:val="24"/>
          <w:szCs w:val="24"/>
        </w:rPr>
        <w:t>siz benzersiz olması</w:t>
      </w:r>
      <w:r w:rsidRPr="004E4B30">
        <w:rPr>
          <w:rFonts w:ascii="Harlow Solid Italic" w:hAnsi="Harlow Solid Italic"/>
          <w:sz w:val="24"/>
          <w:szCs w:val="24"/>
        </w:rPr>
        <w:t xml:space="preserve">        </w:t>
      </w:r>
    </w:p>
    <w:p w:rsidR="00E3760E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E4B30">
        <w:rPr>
          <w:rFonts w:ascii="Harlow Solid Italic" w:hAnsi="Harlow Solid Italic"/>
          <w:sz w:val="24"/>
          <w:szCs w:val="24"/>
        </w:rPr>
        <w:t>d)</w:t>
      </w:r>
      <w:r w:rsidR="004E4B30" w:rsidRPr="004E4B30">
        <w:rPr>
          <w:rFonts w:ascii="Harlow Solid Italic" w:hAnsi="Harlow Solid Italic"/>
          <w:sz w:val="24"/>
          <w:szCs w:val="24"/>
        </w:rPr>
        <w:t>Allahın bizimle beraber olması</w:t>
      </w:r>
    </w:p>
    <w:p w:rsidR="00E3760E" w:rsidRPr="00E15B4A" w:rsidRDefault="00E3760E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A45CA8" w:rsidRPr="00E3760E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color w:val="FFC000"/>
          <w:sz w:val="24"/>
          <w:szCs w:val="24"/>
        </w:rPr>
        <w:t>12)</w:t>
      </w:r>
      <w:r w:rsidR="004E4B30" w:rsidRPr="00E3760E">
        <w:rPr>
          <w:rFonts w:ascii="Harlow Solid Italic" w:hAnsi="Harlow Solid Italic"/>
          <w:sz w:val="24"/>
          <w:szCs w:val="24"/>
        </w:rPr>
        <w:t xml:space="preserve">Allahın </w:t>
      </w:r>
      <w:r w:rsidR="00E3760E" w:rsidRPr="00E3760E">
        <w:rPr>
          <w:rFonts w:ascii="Harlow Solid Italic" w:hAnsi="Harlow Solid Italic"/>
          <w:sz w:val="24"/>
          <w:szCs w:val="24"/>
        </w:rPr>
        <w:t>subiti</w:t>
      </w:r>
      <w:r w:rsidR="004E4B30" w:rsidRPr="00E3760E">
        <w:rPr>
          <w:rFonts w:ascii="Harlow Solid Italic" w:hAnsi="Harlow Solid Italic"/>
          <w:sz w:val="24"/>
          <w:szCs w:val="24"/>
        </w:rPr>
        <w:t xml:space="preserve"> sıfatlarının bazıları </w:t>
      </w:r>
      <w:r w:rsidR="004E4B30" w:rsidRPr="00E3760E">
        <w:rPr>
          <w:rFonts w:ascii="Times New Roman" w:hAnsi="Times New Roman"/>
          <w:sz w:val="24"/>
          <w:szCs w:val="24"/>
        </w:rPr>
        <w:t>ş</w:t>
      </w:r>
      <w:r w:rsidR="004E4B30" w:rsidRPr="00E3760E">
        <w:rPr>
          <w:rFonts w:ascii="Harlow Solid Italic" w:hAnsi="Harlow Solid Italic"/>
          <w:sz w:val="24"/>
          <w:szCs w:val="24"/>
        </w:rPr>
        <w:t>unlardır</w:t>
      </w:r>
    </w:p>
    <w:p w:rsidR="004E4B30" w:rsidRPr="00E3760E" w:rsidRDefault="004E4B30" w:rsidP="004E4B30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E3760E">
        <w:rPr>
          <w:rFonts w:ascii="Harlow Solid Italic" w:hAnsi="Harlow Solid Italic"/>
          <w:sz w:val="24"/>
          <w:szCs w:val="24"/>
        </w:rPr>
        <w:t xml:space="preserve">I- Allahın her </w:t>
      </w:r>
      <w:r w:rsidRPr="00E3760E">
        <w:rPr>
          <w:rFonts w:ascii="Times New Roman" w:hAnsi="Times New Roman"/>
          <w:sz w:val="24"/>
          <w:szCs w:val="24"/>
        </w:rPr>
        <w:t>ş</w:t>
      </w:r>
      <w:r w:rsidRPr="00E3760E">
        <w:rPr>
          <w:rFonts w:ascii="Harlow Solid Italic" w:hAnsi="Harlow Solid Italic"/>
          <w:sz w:val="24"/>
          <w:szCs w:val="24"/>
        </w:rPr>
        <w:t xml:space="preserve">eyi bilmesi </w:t>
      </w:r>
    </w:p>
    <w:p w:rsidR="004E4B30" w:rsidRDefault="004E4B30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sz w:val="24"/>
          <w:szCs w:val="24"/>
        </w:rPr>
        <w:t>II-</w:t>
      </w:r>
      <w:r w:rsidRPr="004E4B30">
        <w:rPr>
          <w:rFonts w:ascii="Harlow Solid Italic" w:hAnsi="Harlow Solid Italic"/>
          <w:sz w:val="24"/>
          <w:szCs w:val="24"/>
        </w:rPr>
        <w:t xml:space="preserve"> Allahın her </w:t>
      </w:r>
      <w:r w:rsidRPr="004E4B30">
        <w:rPr>
          <w:rFonts w:ascii="Times New Roman" w:hAnsi="Times New Roman"/>
          <w:sz w:val="24"/>
          <w:szCs w:val="24"/>
        </w:rPr>
        <w:t>ş</w:t>
      </w:r>
      <w:r w:rsidRPr="004E4B30">
        <w:rPr>
          <w:rFonts w:ascii="Harlow Solid Italic" w:hAnsi="Harlow Solid Italic"/>
          <w:sz w:val="24"/>
          <w:szCs w:val="24"/>
        </w:rPr>
        <w:t>eyi i</w:t>
      </w:r>
      <w:r w:rsidRPr="004E4B30">
        <w:rPr>
          <w:rFonts w:ascii="Times New Roman" w:hAnsi="Times New Roman"/>
          <w:sz w:val="24"/>
          <w:szCs w:val="24"/>
        </w:rPr>
        <w:t>ş</w:t>
      </w:r>
      <w:r w:rsidRPr="004E4B30">
        <w:rPr>
          <w:rFonts w:ascii="Harlow Solid Italic" w:hAnsi="Harlow Solid Italic"/>
          <w:sz w:val="24"/>
          <w:szCs w:val="24"/>
        </w:rPr>
        <w:t>itmesi</w:t>
      </w:r>
    </w:p>
    <w:p w:rsidR="004E4B30" w:rsidRDefault="004E4B30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>
        <w:rPr>
          <w:rFonts w:ascii="Harlow Solid Italic" w:hAnsi="Harlow Solid Italic"/>
          <w:sz w:val="24"/>
          <w:szCs w:val="24"/>
        </w:rPr>
        <w:t>III-</w:t>
      </w:r>
      <w:r w:rsidRPr="004E4B30">
        <w:rPr>
          <w:rFonts w:ascii="Harlow Solid Italic" w:hAnsi="Harlow Solid Italic"/>
          <w:sz w:val="24"/>
          <w:szCs w:val="24"/>
        </w:rPr>
        <w:t xml:space="preserve"> Allahın her </w:t>
      </w:r>
      <w:r w:rsidRPr="004E4B30">
        <w:rPr>
          <w:rFonts w:ascii="Times New Roman" w:hAnsi="Times New Roman"/>
          <w:sz w:val="24"/>
          <w:szCs w:val="24"/>
        </w:rPr>
        <w:t>ş</w:t>
      </w:r>
      <w:r w:rsidRPr="004E4B30">
        <w:rPr>
          <w:rFonts w:ascii="Harlow Solid Italic" w:hAnsi="Harlow Solid Italic"/>
          <w:sz w:val="24"/>
          <w:szCs w:val="24"/>
        </w:rPr>
        <w:t xml:space="preserve">eyi </w:t>
      </w:r>
      <w:r>
        <w:rPr>
          <w:rFonts w:ascii="Harlow Solid Italic" w:hAnsi="Harlow Solid Italic"/>
          <w:sz w:val="24"/>
          <w:szCs w:val="24"/>
        </w:rPr>
        <w:t>görmesi</w:t>
      </w:r>
    </w:p>
    <w:p w:rsidR="004E4B30" w:rsidRPr="00324FE4" w:rsidRDefault="004E4B30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>
        <w:rPr>
          <w:rFonts w:ascii="Harlow Solid Italic" w:hAnsi="Harlow Solid Italic"/>
          <w:sz w:val="24"/>
          <w:szCs w:val="24"/>
        </w:rPr>
        <w:t xml:space="preserve">Yukarıda anlamları verilen sıfatlar hangi </w:t>
      </w:r>
      <w:proofErr w:type="spellStart"/>
      <w:r w:rsidRPr="00324FE4">
        <w:rPr>
          <w:rFonts w:ascii="Harlow Solid Italic" w:hAnsi="Harlow Solid Italic"/>
          <w:sz w:val="24"/>
          <w:szCs w:val="24"/>
        </w:rPr>
        <w:t>seçenkte</w:t>
      </w:r>
      <w:proofErr w:type="spellEnd"/>
      <w:r w:rsidRPr="00324FE4">
        <w:rPr>
          <w:rFonts w:ascii="Harlow Solid Italic" w:hAnsi="Harlow Solid Italic"/>
          <w:sz w:val="24"/>
          <w:szCs w:val="24"/>
        </w:rPr>
        <w:t xml:space="preserve"> do</w:t>
      </w:r>
      <w:r w:rsidRPr="00324FE4">
        <w:rPr>
          <w:rFonts w:ascii="Times New Roman" w:hAnsi="Times New Roman"/>
          <w:sz w:val="24"/>
          <w:szCs w:val="24"/>
        </w:rPr>
        <w:t>ğ</w:t>
      </w:r>
      <w:r w:rsidRPr="00324FE4">
        <w:rPr>
          <w:rFonts w:ascii="Harlow Solid Italic" w:hAnsi="Harlow Solid Italic"/>
          <w:sz w:val="24"/>
          <w:szCs w:val="24"/>
        </w:rPr>
        <w:t>ru verilmi</w:t>
      </w:r>
      <w:r w:rsidRPr="00324FE4">
        <w:rPr>
          <w:rFonts w:ascii="Times New Roman" w:hAnsi="Times New Roman"/>
          <w:sz w:val="24"/>
          <w:szCs w:val="24"/>
        </w:rPr>
        <w:t>ş</w:t>
      </w:r>
      <w:r w:rsidRPr="00324FE4">
        <w:rPr>
          <w:rFonts w:ascii="Harlow Solid Italic" w:hAnsi="Harlow Solid Italic"/>
          <w:sz w:val="24"/>
          <w:szCs w:val="24"/>
        </w:rPr>
        <w:t>tir?</w:t>
      </w:r>
    </w:p>
    <w:tbl>
      <w:tblPr>
        <w:tblW w:w="38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  <w:gridCol w:w="960"/>
      </w:tblGrid>
      <w:tr w:rsidR="004E4B30" w:rsidRPr="004E4B30" w:rsidTr="004E4B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4E4B30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4E4B30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000000"/>
                <w:lang w:eastAsia="tr-TR"/>
              </w:rPr>
            </w:pPr>
            <w:r w:rsidRPr="004E4B30">
              <w:rPr>
                <w:rFonts w:ascii="Harlow Solid Italic" w:eastAsia="Times New Roman" w:hAnsi="Harlow Solid Italic"/>
                <w:color w:val="000000"/>
                <w:lang w:eastAsia="tr-TR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4E4B30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000000"/>
                <w:lang w:eastAsia="tr-TR"/>
              </w:rPr>
            </w:pPr>
            <w:r w:rsidRPr="004E4B30">
              <w:rPr>
                <w:rFonts w:ascii="Harlow Solid Italic" w:eastAsia="Times New Roman" w:hAnsi="Harlow Solid Italic"/>
                <w:color w:val="000000"/>
                <w:lang w:eastAsia="tr-TR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4E4B30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000000"/>
                <w:lang w:eastAsia="tr-TR"/>
              </w:rPr>
            </w:pPr>
            <w:r w:rsidRPr="004E4B30">
              <w:rPr>
                <w:rFonts w:ascii="Harlow Solid Italic" w:eastAsia="Times New Roman" w:hAnsi="Harlow Solid Italic"/>
                <w:color w:val="000000"/>
                <w:lang w:eastAsia="tr-TR"/>
              </w:rPr>
              <w:t>III</w:t>
            </w:r>
          </w:p>
        </w:tc>
      </w:tr>
      <w:tr w:rsidR="004E4B30" w:rsidRPr="004E4B30" w:rsidTr="004E4B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4E4B30" w:rsidRDefault="004E4B30" w:rsidP="00324FE4">
            <w:pPr>
              <w:spacing w:after="0" w:line="240" w:lineRule="auto"/>
              <w:rPr>
                <w:rFonts w:ascii="Harlow Solid Italic" w:eastAsia="Times New Roman" w:hAnsi="Harlow Solid Italic"/>
                <w:color w:val="000000"/>
                <w:lang w:eastAsia="tr-TR"/>
              </w:rPr>
            </w:pPr>
            <w:r w:rsidRPr="004E4B30">
              <w:rPr>
                <w:rFonts w:ascii="Harlow Solid Italic" w:eastAsia="Times New Roman" w:hAnsi="Harlow Solid Italic"/>
                <w:color w:val="000000"/>
                <w:lang w:eastAsia="tr-TR"/>
              </w:rPr>
              <w:t>a</w:t>
            </w:r>
            <w:r w:rsidR="00324FE4">
              <w:rPr>
                <w:rFonts w:ascii="Harlow Solid Italic" w:eastAsia="Times New Roman" w:hAnsi="Harlow Solid Italic"/>
                <w:color w:val="000000"/>
                <w:lang w:eastAsia="tr-TR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basar</w:t>
            </w:r>
            <w:proofErr w:type="gramEnd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semi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ilim</w:t>
            </w:r>
            <w:proofErr w:type="gramEnd"/>
          </w:p>
        </w:tc>
      </w:tr>
      <w:tr w:rsidR="004E4B30" w:rsidRPr="004E4B30" w:rsidTr="004E4B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4E4B30" w:rsidRDefault="00324FE4" w:rsidP="00324FE4">
            <w:pPr>
              <w:spacing w:after="0" w:line="240" w:lineRule="auto"/>
              <w:rPr>
                <w:rFonts w:ascii="Harlow Solid Italic" w:eastAsia="Times New Roman" w:hAnsi="Harlow Solid Italic"/>
                <w:color w:val="000000"/>
                <w:lang w:eastAsia="tr-TR"/>
              </w:rPr>
            </w:pPr>
            <w:r>
              <w:rPr>
                <w:rFonts w:ascii="Harlow Solid Italic" w:eastAsia="Times New Roman" w:hAnsi="Harlow Solid Italic"/>
                <w:color w:val="000000"/>
                <w:lang w:eastAsia="tr-TR"/>
              </w:rPr>
              <w:t>b)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ilim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semi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basar</w:t>
            </w:r>
            <w:proofErr w:type="gramEnd"/>
          </w:p>
        </w:tc>
      </w:tr>
      <w:tr w:rsidR="004E4B30" w:rsidRPr="004E4B30" w:rsidTr="004E4B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4E4B30" w:rsidRDefault="004E4B30" w:rsidP="00324FE4">
            <w:pPr>
              <w:spacing w:after="0" w:line="240" w:lineRule="auto"/>
              <w:rPr>
                <w:rFonts w:ascii="Harlow Solid Italic" w:eastAsia="Times New Roman" w:hAnsi="Harlow Solid Italic"/>
                <w:color w:val="000000"/>
                <w:lang w:eastAsia="tr-TR"/>
              </w:rPr>
            </w:pPr>
            <w:r w:rsidRPr="004E4B30">
              <w:rPr>
                <w:rFonts w:ascii="Harlow Solid Italic" w:eastAsia="Times New Roman" w:hAnsi="Harlow Solid Italic"/>
                <w:color w:val="000000"/>
                <w:lang w:eastAsia="tr-TR"/>
              </w:rPr>
              <w:t>c</w:t>
            </w:r>
            <w:r w:rsidR="00324FE4">
              <w:rPr>
                <w:rFonts w:ascii="Harlow Solid Italic" w:eastAsia="Times New Roman" w:hAnsi="Harlow Solid Italic"/>
                <w:color w:val="000000"/>
                <w:lang w:eastAsia="tr-TR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tekvin</w:t>
            </w:r>
            <w:proofErr w:type="gramEnd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irade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basar</w:t>
            </w:r>
            <w:proofErr w:type="gramEnd"/>
          </w:p>
        </w:tc>
      </w:tr>
      <w:tr w:rsidR="004E4B30" w:rsidRPr="004E4B30" w:rsidTr="004E4B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4E4B30" w:rsidRDefault="004E4B30" w:rsidP="00324FE4">
            <w:pPr>
              <w:spacing w:after="0" w:line="240" w:lineRule="auto"/>
              <w:rPr>
                <w:rFonts w:ascii="Harlow Solid Italic" w:eastAsia="Times New Roman" w:hAnsi="Harlow Solid Italic"/>
                <w:color w:val="000000"/>
                <w:lang w:eastAsia="tr-TR"/>
              </w:rPr>
            </w:pPr>
            <w:r w:rsidRPr="004E4B30">
              <w:rPr>
                <w:rFonts w:ascii="Harlow Solid Italic" w:eastAsia="Times New Roman" w:hAnsi="Harlow Solid Italic"/>
                <w:color w:val="000000"/>
                <w:lang w:eastAsia="tr-TR"/>
              </w:rPr>
              <w:t>d</w:t>
            </w:r>
            <w:r w:rsidR="00324FE4">
              <w:rPr>
                <w:rFonts w:ascii="Harlow Solid Italic" w:eastAsia="Times New Roman" w:hAnsi="Harlow Solid Italic"/>
                <w:color w:val="000000"/>
                <w:lang w:eastAsia="tr-TR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ilim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hayat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30" w:rsidRPr="00273794" w:rsidRDefault="004E4B30" w:rsidP="004E4B30">
            <w:pPr>
              <w:spacing w:after="0" w:line="240" w:lineRule="auto"/>
              <w:jc w:val="center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proofErr w:type="gramStart"/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semi</w:t>
            </w:r>
            <w:proofErr w:type="gramEnd"/>
          </w:p>
        </w:tc>
      </w:tr>
    </w:tbl>
    <w:p w:rsidR="00A45CA8" w:rsidRPr="00E15B4A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tbl>
      <w:tblPr>
        <w:tblpPr w:leftFromText="141" w:rightFromText="141" w:vertAnchor="text" w:horzAnchor="page" w:tblpX="1351" w:tblpY="111"/>
        <w:tblW w:w="3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71"/>
        <w:gridCol w:w="2127"/>
      </w:tblGrid>
      <w:tr w:rsidR="00324FE4" w:rsidRPr="00324FE4" w:rsidTr="00E3760E">
        <w:trPr>
          <w:trHeight w:val="300"/>
        </w:trPr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324FE4" w:rsidRPr="00273794" w:rsidRDefault="00324FE4" w:rsidP="00E3760E">
            <w:pPr>
              <w:spacing w:after="0" w:line="240" w:lineRule="auto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Allah korusun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324FE4" w:rsidRPr="00273794" w:rsidRDefault="00324FE4" w:rsidP="00E3760E">
            <w:pPr>
              <w:spacing w:after="0" w:line="240" w:lineRule="auto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Allah esirgesin</w:t>
            </w:r>
          </w:p>
        </w:tc>
      </w:tr>
      <w:tr w:rsidR="00324FE4" w:rsidRPr="00324FE4" w:rsidTr="00E3760E">
        <w:trPr>
          <w:trHeight w:val="300"/>
        </w:trPr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324FE4" w:rsidRPr="00273794" w:rsidRDefault="00324FE4" w:rsidP="00E3760E">
            <w:pPr>
              <w:spacing w:after="0" w:line="240" w:lineRule="auto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Allaha emanet ol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324FE4" w:rsidRPr="00273794" w:rsidRDefault="00324FE4" w:rsidP="00E3760E">
            <w:pPr>
              <w:spacing w:after="0" w:line="240" w:lineRule="auto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Allahın dedi</w:t>
            </w:r>
            <w:r w:rsidRPr="00273794">
              <w:rPr>
                <w:rFonts w:eastAsia="Times New Roman"/>
                <w:color w:val="FFC000"/>
                <w:lang w:eastAsia="tr-TR"/>
              </w:rPr>
              <w:t>ğ</w:t>
            </w:r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i olur</w:t>
            </w:r>
          </w:p>
        </w:tc>
      </w:tr>
      <w:tr w:rsidR="00324FE4" w:rsidRPr="00324FE4" w:rsidTr="00E3760E">
        <w:trPr>
          <w:trHeight w:val="300"/>
        </w:trPr>
        <w:tc>
          <w:tcPr>
            <w:tcW w:w="1771" w:type="dxa"/>
            <w:shd w:val="clear" w:color="auto" w:fill="auto"/>
            <w:noWrap/>
            <w:vAlign w:val="bottom"/>
            <w:hideMark/>
          </w:tcPr>
          <w:p w:rsidR="00324FE4" w:rsidRPr="00273794" w:rsidRDefault="00324FE4" w:rsidP="00E3760E">
            <w:pPr>
              <w:spacing w:after="0" w:line="240" w:lineRule="auto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Allah dilerse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324FE4" w:rsidRPr="00273794" w:rsidRDefault="00324FE4" w:rsidP="00E3760E">
            <w:pPr>
              <w:spacing w:after="0" w:line="240" w:lineRule="auto"/>
              <w:rPr>
                <w:rFonts w:ascii="Harlow Solid Italic" w:eastAsia="Times New Roman" w:hAnsi="Harlow Solid Italic"/>
                <w:color w:val="FFC000"/>
                <w:lang w:eastAsia="tr-TR"/>
              </w:rPr>
            </w:pPr>
            <w:r w:rsidRPr="00273794">
              <w:rPr>
                <w:rFonts w:ascii="Harlow Solid Italic" w:eastAsia="Times New Roman" w:hAnsi="Harlow Solid Italic"/>
                <w:color w:val="FFC000"/>
                <w:lang w:eastAsia="tr-TR"/>
              </w:rPr>
              <w:t>Allahın izniyle</w:t>
            </w:r>
          </w:p>
        </w:tc>
      </w:tr>
    </w:tbl>
    <w:p w:rsidR="00324FE4" w:rsidRPr="008D0221" w:rsidRDefault="00324FE4" w:rsidP="00A45CA8">
      <w:pPr>
        <w:spacing w:after="0" w:line="240" w:lineRule="auto"/>
        <w:rPr>
          <w:rFonts w:ascii="Harlow Solid Italic" w:hAnsi="Harlow Solid Italic"/>
          <w:color w:val="FFC000"/>
          <w:sz w:val="24"/>
          <w:szCs w:val="24"/>
        </w:rPr>
      </w:pPr>
      <w:r w:rsidRPr="008D0221">
        <w:rPr>
          <w:rFonts w:ascii="Harlow Solid Italic" w:hAnsi="Harlow Solid Italic"/>
          <w:color w:val="FFC000"/>
          <w:sz w:val="24"/>
          <w:szCs w:val="24"/>
        </w:rPr>
        <w:t xml:space="preserve"> </w:t>
      </w:r>
      <w:r w:rsidR="00A45CA8" w:rsidRPr="008D0221">
        <w:rPr>
          <w:rFonts w:ascii="Harlow Solid Italic" w:hAnsi="Harlow Solid Italic"/>
          <w:color w:val="FFC000"/>
          <w:sz w:val="24"/>
          <w:szCs w:val="24"/>
        </w:rPr>
        <w:t>13)</w:t>
      </w:r>
    </w:p>
    <w:p w:rsidR="00A45CA8" w:rsidRPr="00E15B4A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E15B4A" w:rsidRPr="00E15B4A" w:rsidRDefault="00E15B4A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E3760E" w:rsidRDefault="00E3760E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E3760E" w:rsidRPr="00273794" w:rsidRDefault="00E3760E" w:rsidP="00E3760E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Times New Roman" w:hAnsi="Times New Roman"/>
          <w:sz w:val="24"/>
          <w:szCs w:val="24"/>
        </w:rPr>
        <w:t>İ</w:t>
      </w:r>
      <w:r w:rsidRPr="00273794">
        <w:rPr>
          <w:rFonts w:ascii="Harlow Solid Italic" w:hAnsi="Harlow Solid Italic"/>
          <w:sz w:val="24"/>
          <w:szCs w:val="24"/>
        </w:rPr>
        <w:t>fadelerini günlük hayatta çok sık duyarız. Bizler bu ifadeleri kullanarak Allahın hangi sıfatını ilk önce kabul etmi</w:t>
      </w:r>
      <w:r w:rsidRPr="00273794">
        <w:rPr>
          <w:rFonts w:ascii="Times New Roman" w:hAnsi="Times New Roman"/>
          <w:sz w:val="24"/>
          <w:szCs w:val="24"/>
        </w:rPr>
        <w:t>ş</w:t>
      </w:r>
      <w:r w:rsidRPr="00273794">
        <w:rPr>
          <w:rFonts w:ascii="Harlow Solid Italic" w:hAnsi="Harlow Solid Italic"/>
          <w:sz w:val="24"/>
          <w:szCs w:val="24"/>
        </w:rPr>
        <w:t xml:space="preserve"> oluruz?</w:t>
      </w:r>
    </w:p>
    <w:p w:rsidR="00E3760E" w:rsidRPr="00273794" w:rsidRDefault="00E3760E" w:rsidP="00E3760E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sz w:val="24"/>
          <w:szCs w:val="24"/>
        </w:rPr>
        <w:t>a)Kudret                   b)Vahdaniyet</w:t>
      </w:r>
    </w:p>
    <w:p w:rsidR="00E3760E" w:rsidRPr="00273794" w:rsidRDefault="00E3760E" w:rsidP="00E3760E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273794">
        <w:rPr>
          <w:rFonts w:ascii="Harlow Solid Italic" w:hAnsi="Harlow Solid Italic"/>
          <w:sz w:val="24"/>
          <w:szCs w:val="24"/>
        </w:rPr>
        <w:t>c)</w:t>
      </w:r>
      <w:r w:rsidRPr="00273794">
        <w:rPr>
          <w:rFonts w:ascii="Times New Roman" w:hAnsi="Times New Roman"/>
          <w:sz w:val="24"/>
          <w:szCs w:val="24"/>
        </w:rPr>
        <w:t>İ</w:t>
      </w:r>
      <w:r w:rsidRPr="00273794">
        <w:rPr>
          <w:rFonts w:ascii="Harlow Solid Italic" w:hAnsi="Harlow Solid Italic"/>
          <w:sz w:val="24"/>
          <w:szCs w:val="24"/>
        </w:rPr>
        <w:t>lim                         d)Tekvin</w:t>
      </w:r>
    </w:p>
    <w:p w:rsidR="00E3760E" w:rsidRDefault="00E3760E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0D5C0F" w:rsidRPr="00F102A8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8D0221">
        <w:rPr>
          <w:rFonts w:ascii="Harlow Solid Italic" w:hAnsi="Harlow Solid Italic"/>
          <w:color w:val="FFC000"/>
          <w:sz w:val="24"/>
          <w:szCs w:val="24"/>
        </w:rPr>
        <w:t>14</w:t>
      </w:r>
      <w:r w:rsidRPr="00F102A8">
        <w:rPr>
          <w:rFonts w:ascii="Harlow Solid Italic" w:hAnsi="Harlow Solid Italic"/>
          <w:sz w:val="24"/>
          <w:szCs w:val="24"/>
        </w:rPr>
        <w:t>)</w:t>
      </w:r>
      <w:r w:rsidR="000D5C0F" w:rsidRPr="00F102A8">
        <w:rPr>
          <w:rFonts w:ascii="Harlow Solid Italic" w:hAnsi="Harlow Solid Italic"/>
          <w:sz w:val="24"/>
          <w:szCs w:val="24"/>
        </w:rPr>
        <w:t>Kullarım sana beni sorduklarında söyle onlara, ben</w:t>
      </w:r>
      <w:r w:rsidR="00F102A8" w:rsidRPr="00F102A8">
        <w:rPr>
          <w:rFonts w:ascii="Harlow Solid Italic" w:hAnsi="Harlow Solid Italic"/>
          <w:sz w:val="24"/>
          <w:szCs w:val="24"/>
        </w:rPr>
        <w:t xml:space="preserve"> </w:t>
      </w:r>
      <w:r w:rsidR="000D5C0F" w:rsidRPr="00F102A8">
        <w:rPr>
          <w:rFonts w:ascii="Harlow Solid Italic" w:hAnsi="Harlow Solid Italic"/>
          <w:sz w:val="24"/>
          <w:szCs w:val="24"/>
        </w:rPr>
        <w:t>çok yakınım</w:t>
      </w:r>
      <w:r w:rsidR="00F102A8">
        <w:rPr>
          <w:rFonts w:ascii="Harlow Solid Italic" w:hAnsi="Harlow Solid Italic"/>
          <w:sz w:val="24"/>
          <w:szCs w:val="24"/>
        </w:rPr>
        <w:t xml:space="preserve">. </w:t>
      </w:r>
      <w:r w:rsidR="00F102A8" w:rsidRPr="00F102A8">
        <w:rPr>
          <w:rFonts w:ascii="Harlow Solid Italic" w:hAnsi="Harlow Solid Italic"/>
          <w:sz w:val="24"/>
          <w:szCs w:val="24"/>
        </w:rPr>
        <w:t>B</w:t>
      </w:r>
      <w:r w:rsidR="000D5C0F" w:rsidRPr="00F102A8">
        <w:rPr>
          <w:rFonts w:ascii="Harlow Solid Italic" w:hAnsi="Harlow Solid Italic"/>
          <w:sz w:val="24"/>
          <w:szCs w:val="24"/>
        </w:rPr>
        <w:t>ana</w:t>
      </w:r>
      <w:r w:rsidR="00F102A8" w:rsidRPr="00F102A8">
        <w:rPr>
          <w:rFonts w:ascii="Harlow Solid Italic" w:hAnsi="Harlow Solid Italic"/>
          <w:sz w:val="24"/>
          <w:szCs w:val="24"/>
        </w:rPr>
        <w:t xml:space="preserve"> </w:t>
      </w:r>
      <w:r w:rsidR="000D5C0F" w:rsidRPr="00F102A8">
        <w:rPr>
          <w:rFonts w:ascii="Harlow Solid Italic" w:hAnsi="Harlow Solid Italic"/>
          <w:sz w:val="24"/>
          <w:szCs w:val="24"/>
        </w:rPr>
        <w:t>dua etti</w:t>
      </w:r>
      <w:r w:rsidR="000D5C0F" w:rsidRPr="00F102A8">
        <w:rPr>
          <w:rFonts w:ascii="Times New Roman" w:hAnsi="Times New Roman"/>
          <w:sz w:val="24"/>
          <w:szCs w:val="24"/>
        </w:rPr>
        <w:t>ğ</w:t>
      </w:r>
      <w:r w:rsidR="000D5C0F" w:rsidRPr="00F102A8">
        <w:rPr>
          <w:rFonts w:ascii="Harlow Solid Italic" w:hAnsi="Harlow Solid Italic"/>
          <w:sz w:val="24"/>
          <w:szCs w:val="24"/>
        </w:rPr>
        <w:t>i vakit dua edenin dile</w:t>
      </w:r>
      <w:r w:rsidR="000D5C0F" w:rsidRPr="00F102A8">
        <w:rPr>
          <w:rFonts w:ascii="Times New Roman" w:hAnsi="Times New Roman"/>
          <w:sz w:val="24"/>
          <w:szCs w:val="24"/>
        </w:rPr>
        <w:t>ğ</w:t>
      </w:r>
      <w:r w:rsidR="000D5C0F" w:rsidRPr="00F102A8">
        <w:rPr>
          <w:rFonts w:ascii="Harlow Solid Italic" w:hAnsi="Harlow Solid Italic"/>
          <w:sz w:val="24"/>
          <w:szCs w:val="24"/>
        </w:rPr>
        <w:t>ine</w:t>
      </w:r>
      <w:r w:rsidR="00F102A8" w:rsidRPr="00F102A8">
        <w:rPr>
          <w:rFonts w:ascii="Harlow Solid Italic" w:hAnsi="Harlow Solid Italic"/>
          <w:sz w:val="24"/>
          <w:szCs w:val="24"/>
        </w:rPr>
        <w:t xml:space="preserve"> </w:t>
      </w:r>
      <w:r w:rsidR="000D5C0F" w:rsidRPr="00F102A8">
        <w:rPr>
          <w:rFonts w:ascii="Harlow Solid Italic" w:hAnsi="Harlow Solid Italic"/>
          <w:sz w:val="24"/>
          <w:szCs w:val="24"/>
        </w:rPr>
        <w:t>ka</w:t>
      </w:r>
      <w:r w:rsidR="00F102A8" w:rsidRPr="00F102A8">
        <w:rPr>
          <w:rFonts w:ascii="Harlow Solid Italic" w:hAnsi="Harlow Solid Italic"/>
          <w:sz w:val="24"/>
          <w:szCs w:val="24"/>
        </w:rPr>
        <w:t>r</w:t>
      </w:r>
      <w:r w:rsidR="000D5C0F" w:rsidRPr="00F102A8">
        <w:rPr>
          <w:rFonts w:ascii="Times New Roman" w:hAnsi="Times New Roman"/>
          <w:sz w:val="24"/>
          <w:szCs w:val="24"/>
        </w:rPr>
        <w:t>ş</w:t>
      </w:r>
      <w:r w:rsidR="000D5C0F" w:rsidRPr="00F102A8">
        <w:rPr>
          <w:rFonts w:ascii="Harlow Solid Italic" w:hAnsi="Harlow Solid Italic"/>
          <w:sz w:val="24"/>
          <w:szCs w:val="24"/>
        </w:rPr>
        <w:t>ıl</w:t>
      </w:r>
      <w:r w:rsidR="00F102A8" w:rsidRPr="00F102A8">
        <w:rPr>
          <w:rFonts w:ascii="Harlow Solid Italic" w:hAnsi="Harlow Solid Italic"/>
          <w:sz w:val="24"/>
          <w:szCs w:val="24"/>
        </w:rPr>
        <w:t>ı</w:t>
      </w:r>
      <w:r w:rsidR="000D5C0F" w:rsidRPr="00F102A8">
        <w:rPr>
          <w:rFonts w:ascii="Harlow Solid Italic" w:hAnsi="Harlow Solid Italic"/>
          <w:sz w:val="24"/>
          <w:szCs w:val="24"/>
        </w:rPr>
        <w:t>k veririm(</w:t>
      </w:r>
      <w:r w:rsidR="00F102A8" w:rsidRPr="00F102A8">
        <w:rPr>
          <w:rFonts w:ascii="Harlow Solid Italic" w:hAnsi="Harlow Solid Italic"/>
          <w:sz w:val="24"/>
          <w:szCs w:val="24"/>
        </w:rPr>
        <w:t>Bakara suresi,186. ayet</w:t>
      </w:r>
      <w:r w:rsidR="000D5C0F" w:rsidRPr="00F102A8">
        <w:rPr>
          <w:rFonts w:ascii="Harlow Solid Italic" w:hAnsi="Harlow Solid Italic"/>
          <w:sz w:val="24"/>
          <w:szCs w:val="24"/>
        </w:rPr>
        <w:t xml:space="preserve">) </w:t>
      </w:r>
    </w:p>
    <w:p w:rsidR="00F102A8" w:rsidRPr="00F102A8" w:rsidRDefault="00F102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F102A8">
        <w:rPr>
          <w:rFonts w:ascii="Harlow Solid Italic" w:hAnsi="Harlow Solid Italic"/>
          <w:sz w:val="24"/>
          <w:szCs w:val="24"/>
        </w:rPr>
        <w:t>Yukarıdaki ayetten a</w:t>
      </w:r>
      <w:r w:rsidRPr="00F102A8">
        <w:rPr>
          <w:rFonts w:ascii="Times New Roman" w:hAnsi="Times New Roman"/>
          <w:sz w:val="24"/>
          <w:szCs w:val="24"/>
        </w:rPr>
        <w:t>ş</w:t>
      </w:r>
      <w:r w:rsidRPr="00F102A8">
        <w:rPr>
          <w:rFonts w:ascii="Harlow Solid Italic" w:hAnsi="Harlow Solid Italic"/>
          <w:sz w:val="24"/>
          <w:szCs w:val="24"/>
        </w:rPr>
        <w:t>a</w:t>
      </w:r>
      <w:r w:rsidRPr="00F102A8">
        <w:rPr>
          <w:rFonts w:ascii="Times New Roman" w:hAnsi="Times New Roman"/>
          <w:sz w:val="24"/>
          <w:szCs w:val="24"/>
        </w:rPr>
        <w:t>ğ</w:t>
      </w:r>
      <w:r w:rsidRPr="00F102A8">
        <w:rPr>
          <w:rFonts w:ascii="Harlow Solid Italic" w:hAnsi="Harlow Solid Italic"/>
          <w:sz w:val="24"/>
          <w:szCs w:val="24"/>
        </w:rPr>
        <w:t>ıdakilerden hangisi çıkarılabilir.</w:t>
      </w:r>
    </w:p>
    <w:p w:rsidR="00F102A8" w:rsidRPr="004E4B30" w:rsidRDefault="00F102A8" w:rsidP="00F102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E4B30">
        <w:rPr>
          <w:rFonts w:ascii="Harlow Solid Italic" w:hAnsi="Harlow Solid Italic"/>
          <w:sz w:val="24"/>
          <w:szCs w:val="24"/>
        </w:rPr>
        <w:t xml:space="preserve">a)Allahın her </w:t>
      </w:r>
      <w:r w:rsidRPr="004E4B30">
        <w:rPr>
          <w:rFonts w:ascii="Times New Roman" w:hAnsi="Times New Roman"/>
          <w:sz w:val="24"/>
          <w:szCs w:val="24"/>
        </w:rPr>
        <w:t>ş</w:t>
      </w:r>
      <w:r w:rsidRPr="004E4B30">
        <w:rPr>
          <w:rFonts w:ascii="Harlow Solid Italic" w:hAnsi="Harlow Solid Italic"/>
          <w:sz w:val="24"/>
          <w:szCs w:val="24"/>
        </w:rPr>
        <w:t xml:space="preserve">eyi bilmesi </w:t>
      </w:r>
    </w:p>
    <w:p w:rsidR="00F102A8" w:rsidRPr="004E4B30" w:rsidRDefault="00F102A8" w:rsidP="00F102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E4B30">
        <w:rPr>
          <w:rFonts w:ascii="Harlow Solid Italic" w:hAnsi="Harlow Solid Italic"/>
          <w:sz w:val="24"/>
          <w:szCs w:val="24"/>
        </w:rPr>
        <w:t xml:space="preserve"> b)Allahın her </w:t>
      </w:r>
      <w:r w:rsidRPr="004E4B30">
        <w:rPr>
          <w:rFonts w:ascii="Times New Roman" w:hAnsi="Times New Roman"/>
          <w:sz w:val="24"/>
          <w:szCs w:val="24"/>
        </w:rPr>
        <w:t>ş</w:t>
      </w:r>
      <w:r w:rsidRPr="004E4B30">
        <w:rPr>
          <w:rFonts w:ascii="Harlow Solid Italic" w:hAnsi="Harlow Solid Italic"/>
          <w:sz w:val="24"/>
          <w:szCs w:val="24"/>
        </w:rPr>
        <w:t>eyi i</w:t>
      </w:r>
      <w:r w:rsidRPr="004E4B30">
        <w:rPr>
          <w:rFonts w:ascii="Times New Roman" w:hAnsi="Times New Roman"/>
          <w:sz w:val="24"/>
          <w:szCs w:val="24"/>
        </w:rPr>
        <w:t>ş</w:t>
      </w:r>
      <w:r w:rsidRPr="004E4B30">
        <w:rPr>
          <w:rFonts w:ascii="Harlow Solid Italic" w:hAnsi="Harlow Solid Italic"/>
          <w:sz w:val="24"/>
          <w:szCs w:val="24"/>
        </w:rPr>
        <w:t>itmesi</w:t>
      </w:r>
    </w:p>
    <w:p w:rsidR="00F102A8" w:rsidRDefault="00F102A8" w:rsidP="00F102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E4B30">
        <w:rPr>
          <w:rFonts w:ascii="Harlow Solid Italic" w:hAnsi="Harlow Solid Italic"/>
          <w:sz w:val="24"/>
          <w:szCs w:val="24"/>
        </w:rPr>
        <w:t>c)Allahın e</w:t>
      </w:r>
      <w:r w:rsidRPr="004E4B30">
        <w:rPr>
          <w:rFonts w:ascii="Times New Roman" w:hAnsi="Times New Roman"/>
          <w:sz w:val="24"/>
          <w:szCs w:val="24"/>
        </w:rPr>
        <w:t>ş</w:t>
      </w:r>
      <w:r w:rsidRPr="004E4B30">
        <w:rPr>
          <w:rFonts w:ascii="Harlow Solid Italic" w:hAnsi="Harlow Solid Italic"/>
          <w:sz w:val="24"/>
          <w:szCs w:val="24"/>
        </w:rPr>
        <w:t xml:space="preserve">siz benzersiz olması        </w:t>
      </w:r>
    </w:p>
    <w:p w:rsidR="00F102A8" w:rsidRDefault="00F102A8" w:rsidP="00F102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4E4B30">
        <w:rPr>
          <w:rFonts w:ascii="Harlow Solid Italic" w:hAnsi="Harlow Solid Italic"/>
          <w:sz w:val="24"/>
          <w:szCs w:val="24"/>
        </w:rPr>
        <w:t>d)Allahın bizimle beraber olması</w:t>
      </w:r>
    </w:p>
    <w:p w:rsidR="00F102A8" w:rsidRDefault="00F102A8" w:rsidP="00F102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F102A8" w:rsidRPr="00F102A8" w:rsidRDefault="00F102A8" w:rsidP="00F102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8D0221">
        <w:rPr>
          <w:rFonts w:ascii="Harlow Solid Italic" w:hAnsi="Harlow Solid Italic"/>
          <w:color w:val="FFC000"/>
          <w:sz w:val="24"/>
          <w:szCs w:val="24"/>
        </w:rPr>
        <w:t>15)</w:t>
      </w:r>
      <w:r w:rsidRPr="00F102A8">
        <w:rPr>
          <w:rFonts w:ascii="Harlow Solid Italic" w:hAnsi="Harlow Solid Italic"/>
          <w:sz w:val="24"/>
          <w:szCs w:val="24"/>
        </w:rPr>
        <w:t>Kararını verdi</w:t>
      </w:r>
      <w:r w:rsidRPr="00F102A8">
        <w:rPr>
          <w:rFonts w:ascii="Times New Roman" w:hAnsi="Times New Roman"/>
          <w:sz w:val="24"/>
          <w:szCs w:val="24"/>
        </w:rPr>
        <w:t>ğ</w:t>
      </w:r>
      <w:r w:rsidRPr="00F102A8">
        <w:rPr>
          <w:rFonts w:ascii="Harlow Solid Italic" w:hAnsi="Harlow Solid Italic"/>
          <w:sz w:val="24"/>
          <w:szCs w:val="24"/>
        </w:rPr>
        <w:t xml:space="preserve">in zamanda artık Allaha dayanıp güven Çünkü Allah dayanıp güvenenleri sever.(Ali </w:t>
      </w:r>
      <w:r w:rsidRPr="00F102A8">
        <w:rPr>
          <w:rFonts w:ascii="Times New Roman" w:hAnsi="Times New Roman"/>
          <w:sz w:val="24"/>
          <w:szCs w:val="24"/>
        </w:rPr>
        <w:t>İ</w:t>
      </w:r>
      <w:r w:rsidRPr="00F102A8">
        <w:rPr>
          <w:rFonts w:ascii="Harlow Solid Italic" w:hAnsi="Harlow Solid Italic" w:cs="Harlow Solid Italic"/>
          <w:sz w:val="24"/>
          <w:szCs w:val="24"/>
        </w:rPr>
        <w:t>mran</w:t>
      </w:r>
      <w:r w:rsidRPr="00F102A8">
        <w:rPr>
          <w:rFonts w:ascii="Harlow Solid Italic" w:hAnsi="Harlow Solid Italic"/>
          <w:sz w:val="24"/>
          <w:szCs w:val="24"/>
        </w:rPr>
        <w:t xml:space="preserve"> suresi,159.ayet)</w:t>
      </w:r>
    </w:p>
    <w:p w:rsidR="00F102A8" w:rsidRPr="00F102A8" w:rsidRDefault="00F102A8" w:rsidP="00F102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F102A8">
        <w:rPr>
          <w:rFonts w:ascii="Harlow Solid Italic" w:hAnsi="Harlow Solid Italic"/>
          <w:sz w:val="24"/>
          <w:szCs w:val="24"/>
        </w:rPr>
        <w:t>Bu ayete göre Allaha güvenmek için ilkönce ne yapmalıyız?</w:t>
      </w:r>
    </w:p>
    <w:p w:rsidR="00F102A8" w:rsidRPr="00F102A8" w:rsidRDefault="00F102A8" w:rsidP="00F102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F102A8">
        <w:rPr>
          <w:rFonts w:ascii="Harlow Solid Italic" w:hAnsi="Harlow Solid Italic"/>
          <w:sz w:val="24"/>
          <w:szCs w:val="24"/>
        </w:rPr>
        <w:t xml:space="preserve">a)Gayret </w:t>
      </w:r>
      <w:proofErr w:type="gramStart"/>
      <w:r w:rsidRPr="00F102A8">
        <w:rPr>
          <w:rFonts w:ascii="Harlow Solid Italic" w:hAnsi="Harlow Solid Italic"/>
          <w:sz w:val="24"/>
          <w:szCs w:val="24"/>
        </w:rPr>
        <w:t>göstermek            b</w:t>
      </w:r>
      <w:proofErr w:type="gramEnd"/>
      <w:r w:rsidRPr="00F102A8">
        <w:rPr>
          <w:rFonts w:ascii="Harlow Solid Italic" w:hAnsi="Harlow Solid Italic"/>
          <w:sz w:val="24"/>
          <w:szCs w:val="24"/>
        </w:rPr>
        <w:t>)Oturmak</w:t>
      </w:r>
    </w:p>
    <w:p w:rsidR="00F102A8" w:rsidRPr="00F102A8" w:rsidRDefault="00F102A8" w:rsidP="00F102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F102A8">
        <w:rPr>
          <w:rFonts w:ascii="Harlow Solid Italic" w:hAnsi="Harlow Solid Italic"/>
          <w:sz w:val="24"/>
          <w:szCs w:val="24"/>
        </w:rPr>
        <w:t xml:space="preserve">c)Tembellik </w:t>
      </w:r>
      <w:proofErr w:type="gramStart"/>
      <w:r w:rsidRPr="00F102A8">
        <w:rPr>
          <w:rFonts w:ascii="Harlow Solid Italic" w:hAnsi="Harlow Solid Italic"/>
          <w:sz w:val="24"/>
          <w:szCs w:val="24"/>
        </w:rPr>
        <w:t>yapmak          d</w:t>
      </w:r>
      <w:proofErr w:type="gramEnd"/>
      <w:r w:rsidRPr="00F102A8">
        <w:rPr>
          <w:rFonts w:ascii="Harlow Solid Italic" w:hAnsi="Harlow Solid Italic"/>
          <w:sz w:val="24"/>
          <w:szCs w:val="24"/>
        </w:rPr>
        <w:t>)Dua etmek</w:t>
      </w:r>
    </w:p>
    <w:p w:rsidR="00A45CA8" w:rsidRPr="00E15B4A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A45CA8" w:rsidRPr="00E15B4A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8D0221">
        <w:rPr>
          <w:rFonts w:ascii="Harlow Solid Italic" w:hAnsi="Harlow Solid Italic"/>
          <w:color w:val="FFC000"/>
          <w:sz w:val="24"/>
          <w:szCs w:val="24"/>
        </w:rPr>
        <w:t>1</w:t>
      </w:r>
      <w:r w:rsidR="008D0221" w:rsidRPr="008D0221">
        <w:rPr>
          <w:rFonts w:ascii="Harlow Solid Italic" w:hAnsi="Harlow Solid Italic"/>
          <w:color w:val="FFC000"/>
          <w:sz w:val="24"/>
          <w:szCs w:val="24"/>
        </w:rPr>
        <w:t>6</w:t>
      </w:r>
      <w:r w:rsidRPr="008D0221">
        <w:rPr>
          <w:rFonts w:ascii="Harlow Solid Italic" w:hAnsi="Harlow Solid Italic"/>
          <w:color w:val="FFC000"/>
          <w:sz w:val="24"/>
          <w:szCs w:val="24"/>
        </w:rPr>
        <w:t>)</w:t>
      </w:r>
      <w:r w:rsidRPr="00E15B4A">
        <w:rPr>
          <w:rFonts w:ascii="Harlow Solid Italic" w:hAnsi="Harlow Solid Italic"/>
          <w:sz w:val="24"/>
          <w:szCs w:val="24"/>
        </w:rPr>
        <w:t>Bo</w:t>
      </w:r>
      <w:r w:rsidRPr="00E15B4A">
        <w:rPr>
          <w:sz w:val="24"/>
          <w:szCs w:val="24"/>
        </w:rPr>
        <w:t>ş</w:t>
      </w:r>
      <w:r w:rsidRPr="00E15B4A">
        <w:rPr>
          <w:rFonts w:ascii="Harlow Solid Italic" w:hAnsi="Harlow Solid Italic"/>
          <w:sz w:val="24"/>
          <w:szCs w:val="24"/>
        </w:rPr>
        <w:t>lukları doldurarak tamamlayınız?</w:t>
      </w:r>
    </w:p>
    <w:p w:rsidR="00A45CA8" w:rsidRPr="00E15B4A" w:rsidRDefault="00A45CA8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proofErr w:type="spellStart"/>
      <w:r w:rsidRPr="00E15B4A">
        <w:rPr>
          <w:rFonts w:ascii="Harlow Solid Italic" w:hAnsi="Harlow Solid Italic"/>
          <w:sz w:val="24"/>
          <w:szCs w:val="24"/>
        </w:rPr>
        <w:t>Bismi</w:t>
      </w:r>
      <w:proofErr w:type="spellEnd"/>
      <w:proofErr w:type="gramStart"/>
      <w:r w:rsidRPr="00E15B4A">
        <w:rPr>
          <w:rFonts w:ascii="Harlow Solid Italic" w:hAnsi="Harlow Solid Italic"/>
          <w:sz w:val="24"/>
          <w:szCs w:val="24"/>
        </w:rPr>
        <w:t>………………………………………………………..</w:t>
      </w:r>
      <w:proofErr w:type="gramEnd"/>
    </w:p>
    <w:p w:rsidR="00A45CA8" w:rsidRPr="00E67603" w:rsidRDefault="00E67603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proofErr w:type="spellStart"/>
      <w:r w:rsidRPr="00E67603">
        <w:rPr>
          <w:rFonts w:ascii="Harlow Solid Italic" w:hAnsi="Harlow Solid Italic"/>
          <w:sz w:val="24"/>
          <w:szCs w:val="24"/>
        </w:rPr>
        <w:t>Hiçkimse</w:t>
      </w:r>
      <w:proofErr w:type="spellEnd"/>
      <w:r w:rsidRPr="00E67603">
        <w:rPr>
          <w:rFonts w:ascii="Harlow Solid Italic" w:hAnsi="Harlow Solid Italic"/>
          <w:sz w:val="24"/>
          <w:szCs w:val="24"/>
        </w:rPr>
        <w:t xml:space="preserve"> </w:t>
      </w:r>
      <w:proofErr w:type="spellStart"/>
      <w:r w:rsidRPr="00E67603">
        <w:rPr>
          <w:rFonts w:ascii="Harlow Solid Italic" w:hAnsi="Harlow Solid Italic"/>
          <w:sz w:val="24"/>
          <w:szCs w:val="24"/>
        </w:rPr>
        <w:t>elinineme</w:t>
      </w:r>
      <w:r w:rsidRPr="00E67603">
        <w:rPr>
          <w:sz w:val="24"/>
          <w:szCs w:val="24"/>
        </w:rPr>
        <w:t>ğ</w:t>
      </w:r>
      <w:r w:rsidRPr="00E67603">
        <w:rPr>
          <w:rFonts w:ascii="Harlow Solid Italic" w:hAnsi="Harlow Solid Italic"/>
          <w:sz w:val="24"/>
          <w:szCs w:val="24"/>
        </w:rPr>
        <w:t>iyle</w:t>
      </w:r>
      <w:proofErr w:type="spellEnd"/>
      <w:r w:rsidRPr="00E67603">
        <w:rPr>
          <w:rFonts w:ascii="Harlow Solid Italic" w:hAnsi="Harlow Solid Italic"/>
          <w:sz w:val="24"/>
          <w:szCs w:val="24"/>
        </w:rPr>
        <w:t xml:space="preserve"> kazandı</w:t>
      </w:r>
      <w:r w:rsidRPr="00E67603">
        <w:rPr>
          <w:sz w:val="24"/>
          <w:szCs w:val="24"/>
        </w:rPr>
        <w:t>ğ</w:t>
      </w:r>
      <w:r w:rsidRPr="00E67603">
        <w:rPr>
          <w:rFonts w:ascii="Harlow Solid Italic" w:hAnsi="Harlow Solid Italic"/>
          <w:sz w:val="24"/>
          <w:szCs w:val="24"/>
        </w:rPr>
        <w:t xml:space="preserve">ından </w:t>
      </w:r>
      <w:proofErr w:type="gramStart"/>
      <w:r w:rsidRPr="00E67603">
        <w:rPr>
          <w:rFonts w:ascii="Harlow Solid Italic" w:hAnsi="Harlow Solid Italic"/>
          <w:sz w:val="24"/>
          <w:szCs w:val="24"/>
        </w:rPr>
        <w:t>……………</w:t>
      </w:r>
      <w:r>
        <w:rPr>
          <w:rFonts w:ascii="Harlow Solid Italic" w:hAnsi="Harlow Solid Italic"/>
          <w:sz w:val="24"/>
          <w:szCs w:val="24"/>
        </w:rPr>
        <w:t>.</w:t>
      </w:r>
      <w:proofErr w:type="gramEnd"/>
      <w:r w:rsidRPr="00E67603">
        <w:rPr>
          <w:rFonts w:ascii="Harlow Solid Italic" w:hAnsi="Harlow Solid Italic"/>
          <w:sz w:val="24"/>
          <w:szCs w:val="24"/>
        </w:rPr>
        <w:t xml:space="preserve"> </w:t>
      </w:r>
      <w:proofErr w:type="gramStart"/>
      <w:r w:rsidRPr="00E67603">
        <w:rPr>
          <w:rFonts w:ascii="Harlow Solid Italic" w:hAnsi="Harlow Solid Italic"/>
          <w:sz w:val="24"/>
          <w:szCs w:val="24"/>
        </w:rPr>
        <w:t>…………………………………………………………………</w:t>
      </w:r>
      <w:proofErr w:type="gramEnd"/>
    </w:p>
    <w:p w:rsidR="000572AA" w:rsidRPr="00E15B4A" w:rsidRDefault="0060202A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proofErr w:type="spellStart"/>
      <w:r w:rsidRPr="00E15B4A">
        <w:rPr>
          <w:rFonts w:ascii="Harlow Solid Italic" w:hAnsi="Harlow Solid Italic"/>
          <w:sz w:val="24"/>
          <w:szCs w:val="24"/>
        </w:rPr>
        <w:t>E</w:t>
      </w:r>
      <w:r w:rsidRPr="00E15B4A">
        <w:rPr>
          <w:sz w:val="24"/>
          <w:szCs w:val="24"/>
        </w:rPr>
        <w:t>ş</w:t>
      </w:r>
      <w:r w:rsidRPr="00E15B4A">
        <w:rPr>
          <w:rFonts w:ascii="Harlow Solid Italic" w:hAnsi="Harlow Solid Italic"/>
          <w:sz w:val="24"/>
          <w:szCs w:val="24"/>
        </w:rPr>
        <w:t>hedü</w:t>
      </w:r>
      <w:proofErr w:type="spellEnd"/>
      <w:r w:rsidRPr="00E15B4A">
        <w:rPr>
          <w:rFonts w:ascii="Harlow Solid Italic" w:hAnsi="Harlow Solid Italic"/>
          <w:sz w:val="24"/>
          <w:szCs w:val="24"/>
        </w:rPr>
        <w:t xml:space="preserve"> en la ilahe </w:t>
      </w:r>
      <w:proofErr w:type="gramStart"/>
      <w:r w:rsidRPr="00E15B4A">
        <w:rPr>
          <w:rFonts w:ascii="Harlow Solid Italic" w:hAnsi="Harlow Solid Italic"/>
          <w:sz w:val="24"/>
          <w:szCs w:val="24"/>
        </w:rPr>
        <w:t>………………………</w:t>
      </w:r>
      <w:proofErr w:type="gramEnd"/>
      <w:r w:rsidR="00E67603">
        <w:rPr>
          <w:rFonts w:ascii="Harlow Solid Italic" w:hAnsi="Harlow Solid Italic"/>
          <w:sz w:val="24"/>
          <w:szCs w:val="24"/>
        </w:rPr>
        <w:t xml:space="preserve"> </w:t>
      </w:r>
      <w:proofErr w:type="gramStart"/>
      <w:r w:rsidRPr="00E15B4A">
        <w:rPr>
          <w:rFonts w:ascii="Harlow Solid Italic" w:hAnsi="Harlow Solid Italic"/>
          <w:sz w:val="24"/>
          <w:szCs w:val="24"/>
        </w:rPr>
        <w:t>………</w:t>
      </w:r>
      <w:proofErr w:type="gramEnd"/>
      <w:r w:rsidR="00E67603">
        <w:rPr>
          <w:rFonts w:ascii="Harlow Solid Italic" w:hAnsi="Harlow Solid Italic"/>
          <w:sz w:val="24"/>
          <w:szCs w:val="24"/>
        </w:rPr>
        <w:t xml:space="preserve"> </w:t>
      </w:r>
      <w:proofErr w:type="gramStart"/>
      <w:r w:rsidRPr="00E15B4A">
        <w:rPr>
          <w:rFonts w:ascii="Harlow Solid Italic" w:hAnsi="Harlow Solid Italic"/>
          <w:sz w:val="24"/>
          <w:szCs w:val="24"/>
        </w:rPr>
        <w:t>………</w:t>
      </w:r>
      <w:proofErr w:type="gramEnd"/>
      <w:r w:rsidR="00E67603">
        <w:rPr>
          <w:rFonts w:ascii="Harlow Solid Italic" w:hAnsi="Harlow Solid Italic"/>
          <w:sz w:val="24"/>
          <w:szCs w:val="24"/>
        </w:rPr>
        <w:t xml:space="preserve"> </w:t>
      </w:r>
      <w:proofErr w:type="gramStart"/>
      <w:r w:rsidRPr="00E15B4A">
        <w:rPr>
          <w:rFonts w:ascii="Harlow Solid Italic" w:hAnsi="Harlow Solid Italic"/>
          <w:sz w:val="24"/>
          <w:szCs w:val="24"/>
        </w:rPr>
        <w:t>……</w:t>
      </w:r>
      <w:proofErr w:type="gramEnd"/>
      <w:r w:rsidR="00E15B4A">
        <w:rPr>
          <w:rFonts w:ascii="Harlow Solid Italic" w:hAnsi="Harlow Solid Italic"/>
          <w:sz w:val="24"/>
          <w:szCs w:val="24"/>
        </w:rPr>
        <w:t xml:space="preserve"> </w:t>
      </w:r>
      <w:r w:rsidRPr="00E15B4A">
        <w:rPr>
          <w:rFonts w:ascii="Harlow Solid Italic" w:hAnsi="Harlow Solid Italic"/>
          <w:sz w:val="24"/>
          <w:szCs w:val="24"/>
        </w:rPr>
        <w:t>…</w:t>
      </w:r>
      <w:r w:rsidR="00E15B4A">
        <w:rPr>
          <w:rFonts w:ascii="Harlow Solid Italic" w:hAnsi="Harlow Solid Italic"/>
          <w:sz w:val="24"/>
          <w:szCs w:val="24"/>
        </w:rPr>
        <w:t xml:space="preserve"> </w:t>
      </w:r>
      <w:proofErr w:type="gramStart"/>
      <w:r w:rsidRPr="00E15B4A">
        <w:rPr>
          <w:rFonts w:ascii="Harlow Solid Italic" w:hAnsi="Harlow Solid Italic"/>
          <w:sz w:val="24"/>
          <w:szCs w:val="24"/>
        </w:rPr>
        <w:t>……</w:t>
      </w:r>
      <w:proofErr w:type="gramEnd"/>
      <w:r w:rsidR="00E15B4A">
        <w:rPr>
          <w:rFonts w:ascii="Harlow Solid Italic" w:hAnsi="Harlow Solid Italic"/>
          <w:sz w:val="24"/>
          <w:szCs w:val="24"/>
        </w:rPr>
        <w:t xml:space="preserve"> </w:t>
      </w:r>
      <w:proofErr w:type="gramStart"/>
      <w:r w:rsidRPr="00E15B4A">
        <w:rPr>
          <w:rFonts w:ascii="Harlow Solid Italic" w:hAnsi="Harlow Solid Italic"/>
          <w:sz w:val="24"/>
          <w:szCs w:val="24"/>
        </w:rPr>
        <w:t>…………………….</w:t>
      </w:r>
      <w:proofErr w:type="gramEnd"/>
    </w:p>
    <w:p w:rsidR="000572AA" w:rsidRPr="00E15B4A" w:rsidRDefault="000572AA" w:rsidP="000572AA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8D0221">
        <w:rPr>
          <w:rFonts w:ascii="Harlow Solid Italic" w:hAnsi="Harlow Solid Italic"/>
          <w:color w:val="FFC000"/>
          <w:sz w:val="24"/>
          <w:szCs w:val="24"/>
        </w:rPr>
        <w:t>17)</w:t>
      </w:r>
      <w:r w:rsidRPr="00E15B4A">
        <w:rPr>
          <w:rFonts w:ascii="Harlow Solid Italic" w:hAnsi="Harlow Solid Italic"/>
          <w:sz w:val="24"/>
          <w:szCs w:val="24"/>
        </w:rPr>
        <w:t>A</w:t>
      </w:r>
      <w:r w:rsidRPr="00E15B4A">
        <w:rPr>
          <w:sz w:val="24"/>
          <w:szCs w:val="24"/>
        </w:rPr>
        <w:t>ş</w:t>
      </w:r>
      <w:r w:rsidRPr="00E15B4A">
        <w:rPr>
          <w:rFonts w:ascii="Harlow Solid Italic" w:hAnsi="Harlow Solid Italic"/>
          <w:sz w:val="24"/>
          <w:szCs w:val="24"/>
        </w:rPr>
        <w:t>a</w:t>
      </w:r>
      <w:r w:rsidRPr="00E15B4A">
        <w:rPr>
          <w:sz w:val="24"/>
          <w:szCs w:val="24"/>
        </w:rPr>
        <w:t>ğ</w:t>
      </w:r>
      <w:r w:rsidRPr="00E15B4A">
        <w:rPr>
          <w:rFonts w:ascii="Harlow Solid Italic" w:hAnsi="Harlow Solid Italic"/>
          <w:sz w:val="24"/>
          <w:szCs w:val="24"/>
        </w:rPr>
        <w:t>ıdaki cümlelerin açıklamaları do</w:t>
      </w:r>
      <w:r w:rsidRPr="00E15B4A">
        <w:rPr>
          <w:sz w:val="24"/>
          <w:szCs w:val="24"/>
        </w:rPr>
        <w:t>ğ</w:t>
      </w:r>
      <w:r w:rsidRPr="00E15B4A">
        <w:rPr>
          <w:rFonts w:ascii="Harlow Solid Italic" w:hAnsi="Harlow Solid Italic"/>
          <w:sz w:val="24"/>
          <w:szCs w:val="24"/>
        </w:rPr>
        <w:t>ru ise (D) yanlı</w:t>
      </w:r>
      <w:r w:rsidRPr="00E15B4A">
        <w:rPr>
          <w:sz w:val="24"/>
          <w:szCs w:val="24"/>
        </w:rPr>
        <w:t>ş</w:t>
      </w:r>
      <w:r w:rsidRPr="00E15B4A">
        <w:rPr>
          <w:rFonts w:ascii="Harlow Solid Italic" w:hAnsi="Harlow Solid Italic"/>
          <w:sz w:val="24"/>
          <w:szCs w:val="24"/>
        </w:rPr>
        <w:t>sa (Y) koyunuz?</w:t>
      </w:r>
    </w:p>
    <w:p w:rsidR="000572AA" w:rsidRPr="00E67603" w:rsidRDefault="000572AA" w:rsidP="000572AA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E67603">
        <w:rPr>
          <w:rFonts w:ascii="Harlow Solid Italic" w:hAnsi="Harlow Solid Italic"/>
          <w:sz w:val="24"/>
          <w:szCs w:val="24"/>
        </w:rPr>
        <w:t>(</w:t>
      </w:r>
      <w:proofErr w:type="gramStart"/>
      <w:r w:rsidRPr="00E67603">
        <w:rPr>
          <w:rFonts w:ascii="Harlow Solid Italic" w:hAnsi="Harlow Solid Italic"/>
          <w:sz w:val="24"/>
          <w:szCs w:val="24"/>
        </w:rPr>
        <w:t>……</w:t>
      </w:r>
      <w:proofErr w:type="gramEnd"/>
      <w:r w:rsidRPr="00E67603">
        <w:rPr>
          <w:rFonts w:ascii="Harlow Solid Italic" w:hAnsi="Harlow Solid Italic"/>
          <w:sz w:val="24"/>
          <w:szCs w:val="24"/>
        </w:rPr>
        <w:t>)</w:t>
      </w:r>
      <w:proofErr w:type="spellStart"/>
      <w:r w:rsidRPr="00E67603">
        <w:rPr>
          <w:rFonts w:ascii="Harlow Solid Italic" w:hAnsi="Harlow Solid Italic"/>
          <w:sz w:val="24"/>
          <w:szCs w:val="24"/>
        </w:rPr>
        <w:t>Bismilah</w:t>
      </w:r>
      <w:proofErr w:type="spellEnd"/>
      <w:r w:rsidRPr="00E67603">
        <w:rPr>
          <w:rFonts w:ascii="Harlow Solid Italic" w:hAnsi="Harlow Solid Italic"/>
          <w:sz w:val="24"/>
          <w:szCs w:val="24"/>
        </w:rPr>
        <w:t xml:space="preserve"> sözü besmelenin kısa söyleni</w:t>
      </w:r>
      <w:r w:rsidRPr="00E67603">
        <w:rPr>
          <w:sz w:val="24"/>
          <w:szCs w:val="24"/>
        </w:rPr>
        <w:t>ş</w:t>
      </w:r>
      <w:r w:rsidRPr="00E67603">
        <w:rPr>
          <w:rFonts w:ascii="Harlow Solid Italic" w:hAnsi="Harlow Solid Italic"/>
          <w:sz w:val="24"/>
          <w:szCs w:val="24"/>
        </w:rPr>
        <w:t>idir.</w:t>
      </w:r>
    </w:p>
    <w:p w:rsidR="000572AA" w:rsidRPr="00E67603" w:rsidRDefault="000572AA" w:rsidP="000572AA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E67603">
        <w:rPr>
          <w:rFonts w:ascii="Harlow Solid Italic" w:hAnsi="Harlow Solid Italic"/>
          <w:sz w:val="24"/>
          <w:szCs w:val="24"/>
        </w:rPr>
        <w:t>(</w:t>
      </w:r>
      <w:proofErr w:type="gramStart"/>
      <w:r w:rsidRPr="00E67603">
        <w:rPr>
          <w:rFonts w:ascii="Harlow Solid Italic" w:hAnsi="Harlow Solid Italic"/>
          <w:sz w:val="24"/>
          <w:szCs w:val="24"/>
        </w:rPr>
        <w:t>……</w:t>
      </w:r>
      <w:proofErr w:type="gramEnd"/>
      <w:r w:rsidRPr="00E67603">
        <w:rPr>
          <w:rFonts w:ascii="Harlow Solid Italic" w:hAnsi="Harlow Solid Italic"/>
          <w:sz w:val="24"/>
          <w:szCs w:val="24"/>
        </w:rPr>
        <w:t>)”</w:t>
      </w:r>
      <w:r w:rsidR="00E67603" w:rsidRPr="00E67603">
        <w:rPr>
          <w:rFonts w:ascii="Harlow Solid Italic" w:hAnsi="Harlow Solid Italic"/>
          <w:sz w:val="24"/>
          <w:szCs w:val="24"/>
        </w:rPr>
        <w:t>Allah dualarımızı i</w:t>
      </w:r>
      <w:r w:rsidR="00E67603" w:rsidRPr="00E67603">
        <w:rPr>
          <w:rFonts w:ascii="Times New Roman" w:hAnsi="Times New Roman"/>
          <w:sz w:val="24"/>
          <w:szCs w:val="24"/>
        </w:rPr>
        <w:t>ş</w:t>
      </w:r>
      <w:r w:rsidR="00E67603" w:rsidRPr="00E67603">
        <w:rPr>
          <w:rFonts w:ascii="Harlow Solid Italic" w:hAnsi="Harlow Solid Italic"/>
          <w:sz w:val="24"/>
          <w:szCs w:val="24"/>
        </w:rPr>
        <w:t>itir,onlara kar</w:t>
      </w:r>
      <w:r w:rsidR="00E67603" w:rsidRPr="00E67603">
        <w:rPr>
          <w:rFonts w:ascii="Times New Roman" w:hAnsi="Times New Roman"/>
          <w:sz w:val="24"/>
          <w:szCs w:val="24"/>
        </w:rPr>
        <w:t>ş</w:t>
      </w:r>
      <w:r w:rsidR="00E67603" w:rsidRPr="00E67603">
        <w:rPr>
          <w:rFonts w:ascii="Harlow Solid Italic" w:hAnsi="Harlow Solid Italic"/>
          <w:sz w:val="24"/>
          <w:szCs w:val="24"/>
        </w:rPr>
        <w:t>ılı verir.</w:t>
      </w:r>
    </w:p>
    <w:p w:rsidR="000572AA" w:rsidRPr="00E67603" w:rsidRDefault="000572AA" w:rsidP="000572AA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E67603">
        <w:rPr>
          <w:rFonts w:ascii="Harlow Solid Italic" w:hAnsi="Harlow Solid Italic"/>
          <w:sz w:val="24"/>
          <w:szCs w:val="24"/>
        </w:rPr>
        <w:t>(</w:t>
      </w:r>
      <w:proofErr w:type="gramStart"/>
      <w:r w:rsidRPr="00E67603">
        <w:rPr>
          <w:rFonts w:ascii="Harlow Solid Italic" w:hAnsi="Harlow Solid Italic"/>
          <w:sz w:val="24"/>
          <w:szCs w:val="24"/>
        </w:rPr>
        <w:t>……</w:t>
      </w:r>
      <w:proofErr w:type="gramEnd"/>
      <w:r w:rsidRPr="00E67603">
        <w:rPr>
          <w:rFonts w:ascii="Harlow Solid Italic" w:hAnsi="Harlow Solid Italic"/>
          <w:sz w:val="24"/>
          <w:szCs w:val="24"/>
        </w:rPr>
        <w:t>)</w:t>
      </w:r>
      <w:r w:rsidR="00E67603" w:rsidRPr="00E67603">
        <w:rPr>
          <w:rFonts w:ascii="Harlow Solid Italic" w:hAnsi="Harlow Solid Italic"/>
          <w:sz w:val="24"/>
          <w:szCs w:val="24"/>
        </w:rPr>
        <w:t>Allah gücü sınırlı olan bir var</w:t>
      </w:r>
      <w:r w:rsidR="00273794">
        <w:rPr>
          <w:rFonts w:ascii="Harlow Solid Italic" w:hAnsi="Harlow Solid Italic"/>
          <w:sz w:val="24"/>
          <w:szCs w:val="24"/>
        </w:rPr>
        <w:t>l</w:t>
      </w:r>
      <w:r w:rsidR="00E67603" w:rsidRPr="00E67603">
        <w:rPr>
          <w:rFonts w:ascii="Harlow Solid Italic" w:hAnsi="Harlow Solid Italic"/>
          <w:sz w:val="24"/>
          <w:szCs w:val="24"/>
        </w:rPr>
        <w:t>ıktır</w:t>
      </w:r>
    </w:p>
    <w:p w:rsidR="000572AA" w:rsidRPr="00E67603" w:rsidRDefault="000572AA" w:rsidP="000572AA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E67603">
        <w:rPr>
          <w:rFonts w:ascii="Harlow Solid Italic" w:hAnsi="Harlow Solid Italic"/>
          <w:sz w:val="24"/>
          <w:szCs w:val="24"/>
        </w:rPr>
        <w:t>(</w:t>
      </w:r>
      <w:proofErr w:type="gramStart"/>
      <w:r w:rsidRPr="00E67603">
        <w:rPr>
          <w:rFonts w:ascii="Harlow Solid Italic" w:hAnsi="Harlow Solid Italic"/>
          <w:sz w:val="24"/>
          <w:szCs w:val="24"/>
        </w:rPr>
        <w:t>……</w:t>
      </w:r>
      <w:proofErr w:type="gramEnd"/>
      <w:r w:rsidRPr="00E67603">
        <w:rPr>
          <w:rFonts w:ascii="Harlow Solid Italic" w:hAnsi="Harlow Solid Italic"/>
          <w:sz w:val="24"/>
          <w:szCs w:val="24"/>
        </w:rPr>
        <w:t>)</w:t>
      </w:r>
      <w:r w:rsidR="00E67603" w:rsidRPr="00E67603">
        <w:rPr>
          <w:rFonts w:ascii="Times New Roman" w:hAnsi="Times New Roman"/>
          <w:sz w:val="24"/>
          <w:szCs w:val="24"/>
        </w:rPr>
        <w:t>İ</w:t>
      </w:r>
      <w:r w:rsidR="00E67603" w:rsidRPr="00E67603">
        <w:rPr>
          <w:rFonts w:ascii="Harlow Solid Italic" w:hAnsi="Harlow Solid Italic"/>
          <w:sz w:val="24"/>
          <w:szCs w:val="24"/>
        </w:rPr>
        <w:t>nancımıza göre Allah her an her yerdedir.</w:t>
      </w:r>
    </w:p>
    <w:p w:rsidR="0060202A" w:rsidRDefault="00E67603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E67603">
        <w:rPr>
          <w:rFonts w:ascii="Harlow Solid Italic" w:hAnsi="Harlow Solid Italic"/>
          <w:sz w:val="24"/>
          <w:szCs w:val="24"/>
        </w:rPr>
        <w:t>(</w:t>
      </w:r>
      <w:proofErr w:type="gramStart"/>
      <w:r w:rsidRPr="00E67603">
        <w:rPr>
          <w:rFonts w:ascii="Harlow Solid Italic" w:hAnsi="Harlow Solid Italic"/>
          <w:sz w:val="24"/>
          <w:szCs w:val="24"/>
        </w:rPr>
        <w:t>……</w:t>
      </w:r>
      <w:proofErr w:type="gramEnd"/>
      <w:r w:rsidRPr="00E67603">
        <w:rPr>
          <w:rFonts w:ascii="Harlow Solid Italic" w:hAnsi="Harlow Solid Italic"/>
          <w:sz w:val="24"/>
          <w:szCs w:val="24"/>
        </w:rPr>
        <w:t>)ihlas suresinde evrenin yaratılı</w:t>
      </w:r>
      <w:r w:rsidRPr="00E67603">
        <w:rPr>
          <w:rFonts w:ascii="Times New Roman" w:hAnsi="Times New Roman"/>
          <w:sz w:val="24"/>
          <w:szCs w:val="24"/>
        </w:rPr>
        <w:t>ş</w:t>
      </w:r>
      <w:r w:rsidRPr="00E67603">
        <w:rPr>
          <w:rFonts w:ascii="Harlow Solid Italic" w:hAnsi="Harlow Solid Italic"/>
          <w:sz w:val="24"/>
          <w:szCs w:val="24"/>
        </w:rPr>
        <w:t>ından bahsedilmektedir</w:t>
      </w:r>
    </w:p>
    <w:p w:rsidR="00E67603" w:rsidRDefault="00E67603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E67603" w:rsidRDefault="00E67603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E67603" w:rsidRDefault="00E67603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E67603" w:rsidRPr="00E67603" w:rsidRDefault="00E67603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60202A" w:rsidRPr="00273794" w:rsidRDefault="0060202A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8D0221">
        <w:rPr>
          <w:rFonts w:ascii="Harlow Solid Italic" w:hAnsi="Harlow Solid Italic"/>
          <w:color w:val="FFC000"/>
          <w:sz w:val="24"/>
          <w:szCs w:val="24"/>
        </w:rPr>
        <w:lastRenderedPageBreak/>
        <w:t>1</w:t>
      </w:r>
      <w:r w:rsidR="008D0221">
        <w:rPr>
          <w:rFonts w:ascii="Harlow Solid Italic" w:hAnsi="Harlow Solid Italic"/>
          <w:color w:val="FFC000"/>
          <w:sz w:val="24"/>
          <w:szCs w:val="24"/>
        </w:rPr>
        <w:t>8</w:t>
      </w:r>
      <w:r w:rsidRPr="00273794">
        <w:rPr>
          <w:rFonts w:ascii="Harlow Solid Italic" w:hAnsi="Harlow Solid Italic"/>
          <w:sz w:val="24"/>
          <w:szCs w:val="24"/>
        </w:rPr>
        <w:t>)A</w:t>
      </w:r>
      <w:r w:rsidRPr="00273794">
        <w:rPr>
          <w:sz w:val="24"/>
          <w:szCs w:val="24"/>
        </w:rPr>
        <w:t>ş</w:t>
      </w:r>
      <w:r w:rsidRPr="00273794">
        <w:rPr>
          <w:rFonts w:ascii="Harlow Solid Italic" w:hAnsi="Harlow Solid Italic"/>
          <w:sz w:val="24"/>
          <w:szCs w:val="24"/>
        </w:rPr>
        <w:t>a</w:t>
      </w:r>
      <w:r w:rsidRPr="00273794">
        <w:rPr>
          <w:sz w:val="24"/>
          <w:szCs w:val="24"/>
        </w:rPr>
        <w:t>ğ</w:t>
      </w:r>
      <w:r w:rsidRPr="00273794">
        <w:rPr>
          <w:rFonts w:ascii="Harlow Solid Italic" w:hAnsi="Harlow Solid Italic"/>
          <w:sz w:val="24"/>
          <w:szCs w:val="24"/>
        </w:rPr>
        <w:t>ıdaki bo</w:t>
      </w:r>
      <w:r w:rsidRPr="00273794">
        <w:rPr>
          <w:sz w:val="24"/>
          <w:szCs w:val="24"/>
        </w:rPr>
        <w:t>ş</w:t>
      </w:r>
      <w:r w:rsidRPr="00273794">
        <w:rPr>
          <w:rFonts w:ascii="Harlow Solid Italic" w:hAnsi="Harlow Solid Italic"/>
          <w:sz w:val="24"/>
          <w:szCs w:val="24"/>
        </w:rPr>
        <w:t xml:space="preserve">lukları </w:t>
      </w:r>
      <w:r w:rsidR="00E67603" w:rsidRPr="00273794">
        <w:rPr>
          <w:rFonts w:ascii="Harlow Solid Italic" w:hAnsi="Harlow Solid Italic"/>
          <w:sz w:val="24"/>
          <w:szCs w:val="24"/>
        </w:rPr>
        <w:t>evrende var olan düzene ili</w:t>
      </w:r>
      <w:r w:rsidR="00E67603" w:rsidRPr="00273794">
        <w:rPr>
          <w:rFonts w:ascii="Times New Roman" w:hAnsi="Times New Roman"/>
          <w:sz w:val="24"/>
          <w:szCs w:val="24"/>
        </w:rPr>
        <w:t>ş</w:t>
      </w:r>
      <w:r w:rsidR="00E67603" w:rsidRPr="00273794">
        <w:rPr>
          <w:rFonts w:ascii="Harlow Solid Italic" w:hAnsi="Harlow Solid Italic"/>
          <w:sz w:val="24"/>
          <w:szCs w:val="24"/>
        </w:rPr>
        <w:t>kin örneklerle doldurunuz?</w:t>
      </w:r>
    </w:p>
    <w:p w:rsidR="00E15B4A" w:rsidRPr="00E15B4A" w:rsidRDefault="00AE46B4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>
        <w:rPr>
          <w:rFonts w:ascii="Harlow Solid Italic" w:hAnsi="Harlow Solid Italic"/>
          <w:noProof/>
          <w:sz w:val="24"/>
          <w:szCs w:val="24"/>
          <w:lang w:eastAsia="tr-TR"/>
        </w:rPr>
        <w:drawing>
          <wp:inline distT="0" distB="0" distL="0" distR="0">
            <wp:extent cx="2520725" cy="2724150"/>
            <wp:effectExtent l="0" t="0" r="12925" b="0"/>
            <wp:docPr id="4" name="Diy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D75490" w:rsidRPr="00E15B4A" w:rsidRDefault="00D75490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 w:rsidRPr="008D0221">
        <w:rPr>
          <w:rFonts w:ascii="Harlow Solid Italic" w:hAnsi="Harlow Solid Italic"/>
          <w:color w:val="FFC000"/>
          <w:sz w:val="24"/>
          <w:szCs w:val="24"/>
        </w:rPr>
        <w:t>1</w:t>
      </w:r>
      <w:r w:rsidR="008D0221">
        <w:rPr>
          <w:rFonts w:ascii="Harlow Solid Italic" w:hAnsi="Harlow Solid Italic"/>
          <w:color w:val="FFC000"/>
          <w:sz w:val="24"/>
          <w:szCs w:val="24"/>
        </w:rPr>
        <w:t>9</w:t>
      </w:r>
      <w:r w:rsidRPr="008D0221">
        <w:rPr>
          <w:rFonts w:ascii="Harlow Solid Italic" w:hAnsi="Harlow Solid Italic"/>
          <w:color w:val="FFC000"/>
          <w:sz w:val="24"/>
          <w:szCs w:val="24"/>
        </w:rPr>
        <w:t>)</w:t>
      </w:r>
      <w:r w:rsidRPr="00E15B4A">
        <w:rPr>
          <w:rFonts w:ascii="Harlow Solid Italic" w:hAnsi="Harlow Solid Italic"/>
          <w:sz w:val="24"/>
          <w:szCs w:val="24"/>
        </w:rPr>
        <w:t>A</w:t>
      </w:r>
      <w:r w:rsidRPr="00E15B4A">
        <w:rPr>
          <w:sz w:val="24"/>
          <w:szCs w:val="24"/>
        </w:rPr>
        <w:t>ş</w:t>
      </w:r>
      <w:r w:rsidRPr="00E15B4A">
        <w:rPr>
          <w:rFonts w:ascii="Harlow Solid Italic" w:hAnsi="Harlow Solid Italic"/>
          <w:sz w:val="24"/>
          <w:szCs w:val="24"/>
        </w:rPr>
        <w:t>a</w:t>
      </w:r>
      <w:r w:rsidRPr="00E15B4A">
        <w:rPr>
          <w:sz w:val="24"/>
          <w:szCs w:val="24"/>
        </w:rPr>
        <w:t>ğ</w:t>
      </w:r>
      <w:r w:rsidRPr="00E15B4A">
        <w:rPr>
          <w:rFonts w:ascii="Harlow Solid Italic" w:hAnsi="Harlow Solid Italic"/>
          <w:sz w:val="24"/>
          <w:szCs w:val="24"/>
        </w:rPr>
        <w:t xml:space="preserve">ıdaki </w:t>
      </w:r>
      <w:r w:rsidRPr="00E15B4A">
        <w:rPr>
          <w:sz w:val="24"/>
          <w:szCs w:val="24"/>
        </w:rPr>
        <w:t>ş</w:t>
      </w:r>
      <w:r w:rsidRPr="00E15B4A">
        <w:rPr>
          <w:rFonts w:ascii="Harlow Solid Italic" w:hAnsi="Harlow Solid Italic"/>
          <w:sz w:val="24"/>
          <w:szCs w:val="24"/>
        </w:rPr>
        <w:t xml:space="preserve">emayı </w:t>
      </w:r>
      <w:r w:rsidR="00273794">
        <w:rPr>
          <w:rFonts w:ascii="Harlow Solid Italic" w:hAnsi="Harlow Solid Italic" w:hint="eastAsia"/>
          <w:sz w:val="24"/>
          <w:szCs w:val="24"/>
        </w:rPr>
        <w:t>Allahın</w:t>
      </w:r>
      <w:r w:rsidR="00273794">
        <w:rPr>
          <w:rFonts w:ascii="Harlow Solid Italic" w:hAnsi="Harlow Solid Italic"/>
          <w:sz w:val="24"/>
          <w:szCs w:val="24"/>
        </w:rPr>
        <w:t xml:space="preserve"> </w:t>
      </w:r>
      <w:proofErr w:type="spellStart"/>
      <w:r w:rsidR="00273794">
        <w:rPr>
          <w:rFonts w:ascii="Harlow Solid Italic" w:hAnsi="Harlow Solid Italic"/>
          <w:sz w:val="24"/>
          <w:szCs w:val="24"/>
        </w:rPr>
        <w:t>subuti</w:t>
      </w:r>
      <w:proofErr w:type="spellEnd"/>
      <w:r w:rsidR="00273794">
        <w:rPr>
          <w:rFonts w:ascii="Harlow Solid Italic" w:hAnsi="Harlow Solid Italic"/>
          <w:sz w:val="24"/>
          <w:szCs w:val="24"/>
        </w:rPr>
        <w:t xml:space="preserve"> sıfatlarıyla doldurunuz?</w:t>
      </w:r>
    </w:p>
    <w:p w:rsidR="00D75490" w:rsidRPr="00E15B4A" w:rsidRDefault="00AE46B4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  <w:r>
        <w:rPr>
          <w:rFonts w:ascii="Harlow Solid Italic" w:hAnsi="Harlow Solid Italic"/>
          <w:noProof/>
          <w:sz w:val="24"/>
          <w:szCs w:val="24"/>
          <w:lang w:eastAsia="tr-TR"/>
        </w:rPr>
        <w:drawing>
          <wp:inline distT="0" distB="0" distL="0" distR="0">
            <wp:extent cx="2645009" cy="3324225"/>
            <wp:effectExtent l="19050" t="0" r="21991" b="0"/>
            <wp:docPr id="3" name="Diy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D75490" w:rsidRPr="00E15B4A" w:rsidRDefault="00D75490" w:rsidP="00A45CA8">
      <w:pPr>
        <w:spacing w:after="0" w:line="240" w:lineRule="auto"/>
        <w:rPr>
          <w:rFonts w:ascii="Harlow Solid Italic" w:hAnsi="Harlow Solid Italic"/>
          <w:sz w:val="24"/>
          <w:szCs w:val="24"/>
        </w:rPr>
      </w:pPr>
    </w:p>
    <w:p w:rsidR="00A45CA8" w:rsidRPr="00273794" w:rsidRDefault="00273794" w:rsidP="00094979">
      <w:pPr>
        <w:spacing w:after="0" w:line="240" w:lineRule="auto"/>
        <w:jc w:val="center"/>
        <w:rPr>
          <w:rFonts w:ascii="Monotype Corsiva" w:hAnsi="Monotype Corsiva"/>
          <w:i/>
          <w:sz w:val="28"/>
          <w:szCs w:val="28"/>
        </w:rPr>
      </w:pPr>
      <w:r w:rsidRPr="00273794">
        <w:rPr>
          <w:rFonts w:ascii="Monotype Corsiva" w:hAnsi="Monotype Corsiva"/>
          <w:i/>
          <w:sz w:val="28"/>
          <w:szCs w:val="28"/>
        </w:rPr>
        <w:t>Mahmut SÖNMEZ</w:t>
      </w:r>
    </w:p>
    <w:p w:rsidR="00E15B4A" w:rsidRPr="00273794" w:rsidRDefault="00273794" w:rsidP="00094979">
      <w:pPr>
        <w:spacing w:after="0" w:line="240" w:lineRule="auto"/>
        <w:jc w:val="center"/>
        <w:rPr>
          <w:rFonts w:ascii="Monotype Corsiva" w:hAnsi="Monotype Corsiva"/>
          <w:i/>
          <w:sz w:val="28"/>
          <w:szCs w:val="28"/>
        </w:rPr>
      </w:pPr>
      <w:r w:rsidRPr="00273794">
        <w:rPr>
          <w:rFonts w:ascii="Monotype Corsiva" w:hAnsi="Monotype Corsiva"/>
          <w:i/>
          <w:sz w:val="28"/>
          <w:szCs w:val="28"/>
        </w:rPr>
        <w:t xml:space="preserve">Din Kültürü </w:t>
      </w:r>
      <w:r>
        <w:rPr>
          <w:rFonts w:ascii="Monotype Corsiva" w:hAnsi="Monotype Corsiva"/>
          <w:i/>
          <w:sz w:val="28"/>
          <w:szCs w:val="28"/>
        </w:rPr>
        <w:t>ve</w:t>
      </w:r>
      <w:r w:rsidRPr="00273794">
        <w:rPr>
          <w:rFonts w:ascii="Monotype Corsiva" w:hAnsi="Monotype Corsiva"/>
          <w:i/>
          <w:sz w:val="28"/>
          <w:szCs w:val="28"/>
        </w:rPr>
        <w:t xml:space="preserve"> Ahlak Bilgisi Öğretmeni</w:t>
      </w:r>
    </w:p>
    <w:p w:rsidR="00E15B4A" w:rsidRPr="00273794" w:rsidRDefault="00273794" w:rsidP="00094979">
      <w:pPr>
        <w:spacing w:after="0" w:line="240" w:lineRule="auto"/>
        <w:jc w:val="center"/>
        <w:rPr>
          <w:rFonts w:ascii="Monotype Corsiva" w:hAnsi="Monotype Corsiva"/>
          <w:i/>
          <w:sz w:val="28"/>
          <w:szCs w:val="28"/>
        </w:rPr>
      </w:pPr>
      <w:r w:rsidRPr="00273794">
        <w:rPr>
          <w:rFonts w:ascii="Monotype Corsiva" w:hAnsi="Monotype Corsiva"/>
          <w:i/>
          <w:sz w:val="28"/>
          <w:szCs w:val="28"/>
        </w:rPr>
        <w:t>Başarılar Dilerim…</w:t>
      </w:r>
    </w:p>
    <w:p w:rsidR="002F327B" w:rsidRDefault="002F327B" w:rsidP="00094979">
      <w:pPr>
        <w:spacing w:after="0" w:line="240" w:lineRule="auto"/>
        <w:jc w:val="center"/>
        <w:rPr>
          <w:rFonts w:ascii="Monotype Corsiva" w:hAnsi="Monotype Corsiva"/>
          <w:i/>
        </w:rPr>
      </w:pPr>
    </w:p>
    <w:p w:rsidR="002F327B" w:rsidRDefault="002F327B" w:rsidP="00094979">
      <w:pPr>
        <w:spacing w:after="0" w:line="240" w:lineRule="auto"/>
        <w:jc w:val="center"/>
        <w:rPr>
          <w:rFonts w:ascii="Monotype Corsiva" w:hAnsi="Monotype Corsiva"/>
          <w:i/>
        </w:rPr>
      </w:pPr>
    </w:p>
    <w:p w:rsidR="002F327B" w:rsidRDefault="002F327B" w:rsidP="00094979">
      <w:pPr>
        <w:spacing w:after="0" w:line="240" w:lineRule="auto"/>
        <w:jc w:val="center"/>
        <w:rPr>
          <w:rFonts w:ascii="Monotype Corsiva" w:hAnsi="Monotype Corsiva"/>
          <w:i/>
        </w:rPr>
      </w:pPr>
    </w:p>
    <w:p w:rsidR="002F327B" w:rsidRPr="002F327B" w:rsidRDefault="002F327B" w:rsidP="000572AA">
      <w:pPr>
        <w:spacing w:after="0" w:line="240" w:lineRule="auto"/>
        <w:jc w:val="center"/>
        <w:rPr>
          <w:rFonts w:ascii="Monotype Corsiva" w:hAnsi="Monotype Corsiva"/>
          <w:b/>
          <w:i/>
          <w:color w:val="FF0000"/>
        </w:rPr>
      </w:pPr>
      <w:r w:rsidRPr="002F327B">
        <w:rPr>
          <w:rFonts w:ascii="Monotype Corsiva" w:hAnsi="Monotype Corsiva"/>
          <w:b/>
          <w:i/>
          <w:color w:val="FF0000"/>
        </w:rPr>
        <w:t>Fırsat buldukça tüm sınıflar ünite testlerini hazırlamayı planlıyorum.</w:t>
      </w:r>
    </w:p>
    <w:p w:rsidR="002F327B" w:rsidRPr="002F327B" w:rsidRDefault="002F327B" w:rsidP="00094979">
      <w:pPr>
        <w:spacing w:after="0" w:line="240" w:lineRule="auto"/>
        <w:jc w:val="center"/>
        <w:rPr>
          <w:rFonts w:ascii="Monotype Corsiva" w:hAnsi="Monotype Corsiva"/>
          <w:b/>
          <w:i/>
          <w:color w:val="FF0000"/>
        </w:rPr>
      </w:pPr>
      <w:r w:rsidRPr="002F327B">
        <w:rPr>
          <w:rFonts w:ascii="Monotype Corsiva" w:hAnsi="Monotype Corsiva"/>
          <w:b/>
          <w:i/>
          <w:color w:val="FF0000"/>
        </w:rPr>
        <w:t>Soru örnekler ders kitaplarından faydalanılarak hazırlanmıştır.</w:t>
      </w:r>
    </w:p>
    <w:sectPr w:rsidR="002F327B" w:rsidRPr="002F327B" w:rsidSect="00E3760E">
      <w:type w:val="continuous"/>
      <w:pgSz w:w="11906" w:h="16838"/>
      <w:pgMar w:top="567" w:right="849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7BA7"/>
    <w:rsid w:val="00011E18"/>
    <w:rsid w:val="00012206"/>
    <w:rsid w:val="000572AA"/>
    <w:rsid w:val="00094979"/>
    <w:rsid w:val="000D5C0F"/>
    <w:rsid w:val="000F7E69"/>
    <w:rsid w:val="001173F2"/>
    <w:rsid w:val="001B0ABF"/>
    <w:rsid w:val="00273794"/>
    <w:rsid w:val="002F327B"/>
    <w:rsid w:val="00313880"/>
    <w:rsid w:val="00324FE4"/>
    <w:rsid w:val="003E0DD2"/>
    <w:rsid w:val="00417FFB"/>
    <w:rsid w:val="00432881"/>
    <w:rsid w:val="004513B0"/>
    <w:rsid w:val="004A2943"/>
    <w:rsid w:val="004E4B30"/>
    <w:rsid w:val="00506161"/>
    <w:rsid w:val="00592003"/>
    <w:rsid w:val="0060202A"/>
    <w:rsid w:val="00626578"/>
    <w:rsid w:val="00676F17"/>
    <w:rsid w:val="006F225F"/>
    <w:rsid w:val="00740A47"/>
    <w:rsid w:val="0076657B"/>
    <w:rsid w:val="007C2CFA"/>
    <w:rsid w:val="007F5F8A"/>
    <w:rsid w:val="008D0221"/>
    <w:rsid w:val="00A45CA8"/>
    <w:rsid w:val="00A73D90"/>
    <w:rsid w:val="00AE46B4"/>
    <w:rsid w:val="00AF4826"/>
    <w:rsid w:val="00B47BA7"/>
    <w:rsid w:val="00BD16D5"/>
    <w:rsid w:val="00C33B15"/>
    <w:rsid w:val="00C5747B"/>
    <w:rsid w:val="00CC6B73"/>
    <w:rsid w:val="00CF443C"/>
    <w:rsid w:val="00D75490"/>
    <w:rsid w:val="00D86138"/>
    <w:rsid w:val="00E1393B"/>
    <w:rsid w:val="00E15B4A"/>
    <w:rsid w:val="00E3760E"/>
    <w:rsid w:val="00E67603"/>
    <w:rsid w:val="00F102A8"/>
    <w:rsid w:val="00F52087"/>
    <w:rsid w:val="00F67D40"/>
    <w:rsid w:val="00FF1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8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7B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2">
    <w:name w:val="Light Shading Accent 2"/>
    <w:basedOn w:val="NormalTablo"/>
    <w:uiPriority w:val="60"/>
    <w:rsid w:val="00B47BA7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3">
    <w:name w:val="Light Shading Accent 3"/>
    <w:basedOn w:val="NormalTablo"/>
    <w:uiPriority w:val="60"/>
    <w:rsid w:val="00B47BA7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AkGlgeleme-Vurgu11">
    <w:name w:val="Açık Gölgeleme - Vurgu 11"/>
    <w:basedOn w:val="NormalTablo"/>
    <w:uiPriority w:val="60"/>
    <w:rsid w:val="00B47BA7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OrtaGlgeleme2-Vurgu4">
    <w:name w:val="Medium Shading 2 Accent 4"/>
    <w:basedOn w:val="NormalTablo"/>
    <w:uiPriority w:val="64"/>
    <w:rsid w:val="00B47BA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02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0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1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5" Type="http://schemas.openxmlformats.org/officeDocument/2006/relationships/diagramData" Target="diagrams/data1.xml"/><Relationship Id="rId10" Type="http://schemas.openxmlformats.org/officeDocument/2006/relationships/diagramLayout" Target="diagrams/layout2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9B6A58-7F86-4539-82D1-52E5E26A9AFA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7FFF268-9FAF-4810-9977-D602647D3914}">
      <dgm:prSet phldrT="[Metin]" custT="1"/>
      <dgm:spPr/>
      <dgm:t>
        <a:bodyPr/>
        <a:lstStyle/>
        <a:p>
          <a:r>
            <a:rPr lang="tr-TR" sz="1100"/>
            <a:t>Mükemmel  Yaratılış</a:t>
          </a:r>
        </a:p>
      </dgm:t>
    </dgm:pt>
    <dgm:pt modelId="{EB4751E6-30F0-4C14-85E8-C26DEEE99C77}" type="parTrans" cxnId="{A2F97189-2021-498C-8CC3-AE10A4B73110}">
      <dgm:prSet/>
      <dgm:spPr/>
      <dgm:t>
        <a:bodyPr/>
        <a:lstStyle/>
        <a:p>
          <a:endParaRPr lang="tr-TR"/>
        </a:p>
      </dgm:t>
    </dgm:pt>
    <dgm:pt modelId="{3676B651-9445-4385-8D47-E389DF0CF72F}" type="sibTrans" cxnId="{A2F97189-2021-498C-8CC3-AE10A4B73110}">
      <dgm:prSet/>
      <dgm:spPr/>
      <dgm:t>
        <a:bodyPr/>
        <a:lstStyle/>
        <a:p>
          <a:endParaRPr lang="tr-TR"/>
        </a:p>
      </dgm:t>
    </dgm:pt>
    <dgm:pt modelId="{54462850-292C-49E2-B0F5-6BCE9DEF425B}">
      <dgm:prSet phldrT="[Metin]"/>
      <dgm:spPr>
        <a:gradFill rotWithShape="0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dgm:spPr>
      <dgm:t>
        <a:bodyPr/>
        <a:lstStyle/>
        <a:p>
          <a:r>
            <a:rPr lang="tr-TR"/>
            <a:t>....................</a:t>
          </a:r>
        </a:p>
      </dgm:t>
    </dgm:pt>
    <dgm:pt modelId="{82FF19D3-A3DF-4F41-BD57-415476F40A8D}" type="parTrans" cxnId="{F8B37F3A-042B-45DF-BA4B-A6D1B469CCB7}">
      <dgm:prSet/>
      <dgm:spPr/>
      <dgm:t>
        <a:bodyPr/>
        <a:lstStyle/>
        <a:p>
          <a:endParaRPr lang="tr-TR"/>
        </a:p>
      </dgm:t>
    </dgm:pt>
    <dgm:pt modelId="{50FAD328-CFE9-422D-94F1-35B21B7EB6F8}" type="sibTrans" cxnId="{F8B37F3A-042B-45DF-BA4B-A6D1B469CCB7}">
      <dgm:prSet/>
      <dgm:spPr/>
      <dgm:t>
        <a:bodyPr/>
        <a:lstStyle/>
        <a:p>
          <a:endParaRPr lang="tr-TR"/>
        </a:p>
      </dgm:t>
    </dgm:pt>
    <dgm:pt modelId="{4AF7941C-AAC7-4807-B7D5-4D064577E40C}">
      <dgm:prSet phldrT="[Metin]"/>
      <dgm:spPr>
        <a:gradFill rotWithShape="0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dgm:spPr>
      <dgm:t>
        <a:bodyPr/>
        <a:lstStyle/>
        <a:p>
          <a:r>
            <a:rPr lang="tr-TR"/>
            <a:t>............</a:t>
          </a:r>
        </a:p>
      </dgm:t>
    </dgm:pt>
    <dgm:pt modelId="{48EB2C1D-BA75-4297-B881-47FDB2250939}" type="parTrans" cxnId="{B2B29E5F-1BF5-4751-B182-0C94DC1BD4AF}">
      <dgm:prSet/>
      <dgm:spPr/>
      <dgm:t>
        <a:bodyPr/>
        <a:lstStyle/>
        <a:p>
          <a:endParaRPr lang="tr-TR"/>
        </a:p>
      </dgm:t>
    </dgm:pt>
    <dgm:pt modelId="{0B2DFB7D-2284-46CF-AB5D-9C79292E9FDC}" type="sibTrans" cxnId="{B2B29E5F-1BF5-4751-B182-0C94DC1BD4AF}">
      <dgm:prSet/>
      <dgm:spPr/>
      <dgm:t>
        <a:bodyPr/>
        <a:lstStyle/>
        <a:p>
          <a:endParaRPr lang="tr-TR"/>
        </a:p>
      </dgm:t>
    </dgm:pt>
    <dgm:pt modelId="{7C0C9145-D7B2-4413-894B-DA7177E06F89}">
      <dgm:prSet phldrT="[Metin]" custT="1"/>
      <dgm:spPr>
        <a:gradFill rotWithShape="0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dgm:spPr>
      <dgm:t>
        <a:bodyPr/>
        <a:lstStyle/>
        <a:p>
          <a:r>
            <a:rPr lang="tr-TR" sz="900"/>
            <a:t>Güneşin doğuşu</a:t>
          </a:r>
        </a:p>
      </dgm:t>
    </dgm:pt>
    <dgm:pt modelId="{E9CC504E-665C-4A4A-BA18-D792AC1FBF79}" type="parTrans" cxnId="{B8EB9911-C233-45FD-94D1-5CC0D37EE8FF}">
      <dgm:prSet/>
      <dgm:spPr/>
      <dgm:t>
        <a:bodyPr/>
        <a:lstStyle/>
        <a:p>
          <a:endParaRPr lang="tr-TR"/>
        </a:p>
      </dgm:t>
    </dgm:pt>
    <dgm:pt modelId="{2088D39C-01F0-4D87-8F0F-A952C110EDBE}" type="sibTrans" cxnId="{B8EB9911-C233-45FD-94D1-5CC0D37EE8FF}">
      <dgm:prSet/>
      <dgm:spPr/>
      <dgm:t>
        <a:bodyPr/>
        <a:lstStyle/>
        <a:p>
          <a:endParaRPr lang="tr-TR"/>
        </a:p>
      </dgm:t>
    </dgm:pt>
    <dgm:pt modelId="{820ABC47-FCC8-4C70-B876-45858358A202}">
      <dgm:prSet custT="1"/>
      <dgm:spPr>
        <a:gradFill rotWithShape="0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dgm:spPr>
      <dgm:t>
        <a:bodyPr/>
        <a:lstStyle/>
        <a:p>
          <a:r>
            <a:rPr lang="tr-TR" sz="1200"/>
            <a:t>dünyanın dönüşü</a:t>
          </a:r>
        </a:p>
      </dgm:t>
    </dgm:pt>
    <dgm:pt modelId="{843231D9-9012-4110-AA06-4FCD7DDEDF62}" type="parTrans" cxnId="{9E7897E7-E9C0-409F-B581-D30B52B98810}">
      <dgm:prSet/>
      <dgm:spPr/>
      <dgm:t>
        <a:bodyPr/>
        <a:lstStyle/>
        <a:p>
          <a:endParaRPr lang="tr-TR"/>
        </a:p>
      </dgm:t>
    </dgm:pt>
    <dgm:pt modelId="{7F3D7639-54FA-48E2-BAE7-5BD76AAF4EA8}" type="sibTrans" cxnId="{9E7897E7-E9C0-409F-B581-D30B52B98810}">
      <dgm:prSet/>
      <dgm:spPr/>
      <dgm:t>
        <a:bodyPr/>
        <a:lstStyle/>
        <a:p>
          <a:endParaRPr lang="tr-TR"/>
        </a:p>
      </dgm:t>
    </dgm:pt>
    <dgm:pt modelId="{4779A6A4-41CD-4C87-80D6-C6EA0847D17F}">
      <dgm:prSet/>
      <dgm:spPr>
        <a:gradFill rotWithShape="0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dgm:spPr>
      <dgm:t>
        <a:bodyPr/>
        <a:lstStyle/>
        <a:p>
          <a:r>
            <a:rPr lang="tr-TR"/>
            <a:t>............................</a:t>
          </a:r>
        </a:p>
      </dgm:t>
    </dgm:pt>
    <dgm:pt modelId="{E1E50FA8-3F70-44CA-9F1D-43DA1251971E}" type="parTrans" cxnId="{4DEF5F01-2C80-44DA-98FF-EA915036B502}">
      <dgm:prSet/>
      <dgm:spPr/>
      <dgm:t>
        <a:bodyPr/>
        <a:lstStyle/>
        <a:p>
          <a:endParaRPr lang="tr-TR"/>
        </a:p>
      </dgm:t>
    </dgm:pt>
    <dgm:pt modelId="{C2F54492-27CB-4503-A723-AC7EB8E6FA05}" type="sibTrans" cxnId="{4DEF5F01-2C80-44DA-98FF-EA915036B502}">
      <dgm:prSet/>
      <dgm:spPr/>
      <dgm:t>
        <a:bodyPr/>
        <a:lstStyle/>
        <a:p>
          <a:endParaRPr lang="tr-TR"/>
        </a:p>
      </dgm:t>
    </dgm:pt>
    <dgm:pt modelId="{A8AA1E33-055D-472E-AB89-D9FF199F7827}">
      <dgm:prSet/>
      <dgm:spPr>
        <a:gradFill rotWithShape="0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dgm:spPr>
      <dgm:t>
        <a:bodyPr/>
        <a:lstStyle/>
        <a:p>
          <a:r>
            <a:rPr lang="tr-TR"/>
            <a:t>..............................</a:t>
          </a:r>
        </a:p>
      </dgm:t>
    </dgm:pt>
    <dgm:pt modelId="{C19C83BE-271E-4666-9F28-EC17DCD02EA2}" type="parTrans" cxnId="{A2E475A9-97E6-4B09-80E6-C153A4C01659}">
      <dgm:prSet/>
      <dgm:spPr/>
      <dgm:t>
        <a:bodyPr/>
        <a:lstStyle/>
        <a:p>
          <a:endParaRPr lang="tr-TR"/>
        </a:p>
      </dgm:t>
    </dgm:pt>
    <dgm:pt modelId="{6E08EE6F-4D96-4A40-89B3-F09BF132DC15}" type="sibTrans" cxnId="{A2E475A9-97E6-4B09-80E6-C153A4C01659}">
      <dgm:prSet/>
      <dgm:spPr/>
      <dgm:t>
        <a:bodyPr/>
        <a:lstStyle/>
        <a:p>
          <a:endParaRPr lang="tr-TR"/>
        </a:p>
      </dgm:t>
    </dgm:pt>
    <dgm:pt modelId="{19FEBD0C-4E3D-4C0C-8E74-75FAE31CC751}">
      <dgm:prSet/>
      <dgm:spPr>
        <a:gradFill rotWithShape="0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dgm:spPr>
      <dgm:t>
        <a:bodyPr/>
        <a:lstStyle/>
        <a:p>
          <a:r>
            <a:rPr lang="tr-TR"/>
            <a:t>.............................</a:t>
          </a:r>
        </a:p>
      </dgm:t>
    </dgm:pt>
    <dgm:pt modelId="{1B9DC824-66ED-4B64-9951-6F36BBF4F320}" type="parTrans" cxnId="{37310CF6-38E9-443E-AA2B-7153D936619B}">
      <dgm:prSet/>
      <dgm:spPr/>
      <dgm:t>
        <a:bodyPr/>
        <a:lstStyle/>
        <a:p>
          <a:endParaRPr lang="tr-TR"/>
        </a:p>
      </dgm:t>
    </dgm:pt>
    <dgm:pt modelId="{7EB2FD16-98F3-4D6C-88D7-A63AC4200EDA}" type="sibTrans" cxnId="{37310CF6-38E9-443E-AA2B-7153D936619B}">
      <dgm:prSet/>
      <dgm:spPr/>
      <dgm:t>
        <a:bodyPr/>
        <a:lstStyle/>
        <a:p>
          <a:endParaRPr lang="tr-TR"/>
        </a:p>
      </dgm:t>
    </dgm:pt>
    <dgm:pt modelId="{1BC66D05-B0C6-4CE1-86F5-1556DAF60FB1}">
      <dgm:prSet custT="1"/>
      <dgm:spPr>
        <a:gradFill rotWithShape="0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dgm:spPr>
      <dgm:t>
        <a:bodyPr/>
        <a:lstStyle/>
        <a:p>
          <a:r>
            <a:rPr lang="tr-TR" sz="1050"/>
            <a:t>yağmurun yağması</a:t>
          </a:r>
        </a:p>
      </dgm:t>
    </dgm:pt>
    <dgm:pt modelId="{CA2DAC1F-6D81-4005-807A-519B2BF0D248}" type="parTrans" cxnId="{FA0E20EC-B832-4640-953C-1AADFE453D47}">
      <dgm:prSet/>
      <dgm:spPr/>
      <dgm:t>
        <a:bodyPr/>
        <a:lstStyle/>
        <a:p>
          <a:endParaRPr lang="tr-TR"/>
        </a:p>
      </dgm:t>
    </dgm:pt>
    <dgm:pt modelId="{3E12FC39-81D4-4B09-A257-32BD6775A18F}" type="sibTrans" cxnId="{FA0E20EC-B832-4640-953C-1AADFE453D47}">
      <dgm:prSet/>
      <dgm:spPr/>
      <dgm:t>
        <a:bodyPr/>
        <a:lstStyle/>
        <a:p>
          <a:endParaRPr lang="tr-TR"/>
        </a:p>
      </dgm:t>
    </dgm:pt>
    <dgm:pt modelId="{5454E122-18EE-4D56-A713-DD243B7594F5}">
      <dgm:prSet/>
      <dgm:spPr>
        <a:gradFill rotWithShape="0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dgm:spPr>
      <dgm:t>
        <a:bodyPr/>
        <a:lstStyle/>
        <a:p>
          <a:r>
            <a:rPr lang="tr-TR"/>
            <a:t>............................</a:t>
          </a:r>
        </a:p>
      </dgm:t>
    </dgm:pt>
    <dgm:pt modelId="{B2117481-92EC-4964-99C8-4425DC0CE8F8}" type="parTrans" cxnId="{433BAB3E-E074-4B53-AC24-D5EF03405614}">
      <dgm:prSet/>
      <dgm:spPr/>
      <dgm:t>
        <a:bodyPr/>
        <a:lstStyle/>
        <a:p>
          <a:endParaRPr lang="tr-TR"/>
        </a:p>
      </dgm:t>
    </dgm:pt>
    <dgm:pt modelId="{AADE6F8A-987C-46F3-9D69-AC7B9A2551E6}" type="sibTrans" cxnId="{433BAB3E-E074-4B53-AC24-D5EF03405614}">
      <dgm:prSet/>
      <dgm:spPr/>
      <dgm:t>
        <a:bodyPr/>
        <a:lstStyle/>
        <a:p>
          <a:endParaRPr lang="tr-TR"/>
        </a:p>
      </dgm:t>
    </dgm:pt>
    <dgm:pt modelId="{8FB9DCE1-5A1F-4F48-9063-5BC20CB6C27D}" type="pres">
      <dgm:prSet presAssocID="{ED9B6A58-7F86-4539-82D1-52E5E26A9AF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1701BCBE-6E08-4D33-B7B5-C24E6BDD4665}" type="pres">
      <dgm:prSet presAssocID="{E7FFF268-9FAF-4810-9977-D602647D3914}" presName="hierRoot1" presStyleCnt="0">
        <dgm:presLayoutVars>
          <dgm:hierBranch val="init"/>
        </dgm:presLayoutVars>
      </dgm:prSet>
      <dgm:spPr/>
    </dgm:pt>
    <dgm:pt modelId="{CE655FD2-B025-41BD-834A-03B9BAD800FB}" type="pres">
      <dgm:prSet presAssocID="{E7FFF268-9FAF-4810-9977-D602647D3914}" presName="rootComposite1" presStyleCnt="0"/>
      <dgm:spPr/>
    </dgm:pt>
    <dgm:pt modelId="{FDAFF0F4-9AF4-4530-90B5-2A09039AFC01}" type="pres">
      <dgm:prSet presAssocID="{E7FFF268-9FAF-4810-9977-D602647D3914}" presName="rootText1" presStyleLbl="node0" presStyleIdx="0" presStyleCnt="1" custScaleX="497853" custScaleY="106055" custLinFactNeighborX="6449" custLinFactNeighborY="-1432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7BE9AF7-CA8E-4CD9-9B2D-3E71ECEC8A5D}" type="pres">
      <dgm:prSet presAssocID="{E7FFF268-9FAF-4810-9977-D602647D3914}" presName="rootConnector1" presStyleLbl="node1" presStyleIdx="0" presStyleCnt="0"/>
      <dgm:spPr/>
      <dgm:t>
        <a:bodyPr/>
        <a:lstStyle/>
        <a:p>
          <a:endParaRPr lang="tr-TR"/>
        </a:p>
      </dgm:t>
    </dgm:pt>
    <dgm:pt modelId="{B3DFEDEE-8690-471C-838D-D27972EB99A8}" type="pres">
      <dgm:prSet presAssocID="{E7FFF268-9FAF-4810-9977-D602647D3914}" presName="hierChild2" presStyleCnt="0"/>
      <dgm:spPr/>
    </dgm:pt>
    <dgm:pt modelId="{B279142D-BED8-4BE7-97D9-AC6B073C3E6B}" type="pres">
      <dgm:prSet presAssocID="{82FF19D3-A3DF-4F41-BD57-415476F40A8D}" presName="Name37" presStyleLbl="parChTrans1D2" presStyleIdx="0" presStyleCnt="3"/>
      <dgm:spPr/>
      <dgm:t>
        <a:bodyPr/>
        <a:lstStyle/>
        <a:p>
          <a:endParaRPr lang="tr-TR"/>
        </a:p>
      </dgm:t>
    </dgm:pt>
    <dgm:pt modelId="{4B21DE12-B365-45CC-851D-6A26EA757FC8}" type="pres">
      <dgm:prSet presAssocID="{54462850-292C-49E2-B0F5-6BCE9DEF425B}" presName="hierRoot2" presStyleCnt="0">
        <dgm:presLayoutVars>
          <dgm:hierBranch val="init"/>
        </dgm:presLayoutVars>
      </dgm:prSet>
      <dgm:spPr/>
    </dgm:pt>
    <dgm:pt modelId="{58D84B16-642D-4865-8810-8C1C3C46037F}" type="pres">
      <dgm:prSet presAssocID="{54462850-292C-49E2-B0F5-6BCE9DEF425B}" presName="rootComposite" presStyleCnt="0"/>
      <dgm:spPr/>
    </dgm:pt>
    <dgm:pt modelId="{095C9C2E-EDC2-4F70-BEA1-005B7B156532}" type="pres">
      <dgm:prSet presAssocID="{54462850-292C-49E2-B0F5-6BCE9DEF425B}" presName="rootText" presStyleLbl="node2" presStyleIdx="0" presStyleCnt="3" custScaleX="167416" custScaleY="27665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28E8016-C37F-4C17-94CB-E3CBC4034975}" type="pres">
      <dgm:prSet presAssocID="{54462850-292C-49E2-B0F5-6BCE9DEF425B}" presName="rootConnector" presStyleLbl="node2" presStyleIdx="0" presStyleCnt="3"/>
      <dgm:spPr/>
      <dgm:t>
        <a:bodyPr/>
        <a:lstStyle/>
        <a:p>
          <a:endParaRPr lang="tr-TR"/>
        </a:p>
      </dgm:t>
    </dgm:pt>
    <dgm:pt modelId="{5C165391-FCDB-4C90-9C03-BC6A3526653F}" type="pres">
      <dgm:prSet presAssocID="{54462850-292C-49E2-B0F5-6BCE9DEF425B}" presName="hierChild4" presStyleCnt="0"/>
      <dgm:spPr/>
    </dgm:pt>
    <dgm:pt modelId="{65CE15BB-D334-463C-B3D7-EEC613CBC427}" type="pres">
      <dgm:prSet presAssocID="{843231D9-9012-4110-AA06-4FCD7DDEDF62}" presName="Name37" presStyleLbl="parChTrans1D3" presStyleIdx="0" presStyleCnt="3"/>
      <dgm:spPr/>
      <dgm:t>
        <a:bodyPr/>
        <a:lstStyle/>
        <a:p>
          <a:endParaRPr lang="tr-TR"/>
        </a:p>
      </dgm:t>
    </dgm:pt>
    <dgm:pt modelId="{FF15EEBD-6BB9-4488-8FFE-56D05ACA2FCE}" type="pres">
      <dgm:prSet presAssocID="{820ABC47-FCC8-4C70-B876-45858358A202}" presName="hierRoot2" presStyleCnt="0">
        <dgm:presLayoutVars>
          <dgm:hierBranch val="init"/>
        </dgm:presLayoutVars>
      </dgm:prSet>
      <dgm:spPr/>
    </dgm:pt>
    <dgm:pt modelId="{F0AC65BD-9AB5-4332-A191-B6C35EC7D67C}" type="pres">
      <dgm:prSet presAssocID="{820ABC47-FCC8-4C70-B876-45858358A202}" presName="rootComposite" presStyleCnt="0"/>
      <dgm:spPr/>
    </dgm:pt>
    <dgm:pt modelId="{6854E9BD-435D-4439-8111-AC3EABAD83F8}" type="pres">
      <dgm:prSet presAssocID="{820ABC47-FCC8-4C70-B876-45858358A202}" presName="rootText" presStyleLbl="node3" presStyleIdx="0" presStyleCnt="3" custScaleX="137925" custScaleY="390815" custLinFactNeighborY="338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8E1E72E-1F1F-4118-9642-8B90738CFFCD}" type="pres">
      <dgm:prSet presAssocID="{820ABC47-FCC8-4C70-B876-45858358A202}" presName="rootConnector" presStyleLbl="node3" presStyleIdx="0" presStyleCnt="3"/>
      <dgm:spPr/>
      <dgm:t>
        <a:bodyPr/>
        <a:lstStyle/>
        <a:p>
          <a:endParaRPr lang="tr-TR"/>
        </a:p>
      </dgm:t>
    </dgm:pt>
    <dgm:pt modelId="{FAF44562-37AB-4162-9D3A-B48DE50746A3}" type="pres">
      <dgm:prSet presAssocID="{820ABC47-FCC8-4C70-B876-45858358A202}" presName="hierChild4" presStyleCnt="0"/>
      <dgm:spPr/>
    </dgm:pt>
    <dgm:pt modelId="{07F8C758-1DAC-4E37-B028-4749E6A07F77}" type="pres">
      <dgm:prSet presAssocID="{1B9DC824-66ED-4B64-9951-6F36BBF4F320}" presName="Name37" presStyleLbl="parChTrans1D4" presStyleIdx="0" presStyleCnt="3"/>
      <dgm:spPr/>
      <dgm:t>
        <a:bodyPr/>
        <a:lstStyle/>
        <a:p>
          <a:endParaRPr lang="tr-TR"/>
        </a:p>
      </dgm:t>
    </dgm:pt>
    <dgm:pt modelId="{EFAD24BD-164B-4513-B227-9784FB25D9B7}" type="pres">
      <dgm:prSet presAssocID="{19FEBD0C-4E3D-4C0C-8E74-75FAE31CC751}" presName="hierRoot2" presStyleCnt="0">
        <dgm:presLayoutVars>
          <dgm:hierBranch val="init"/>
        </dgm:presLayoutVars>
      </dgm:prSet>
      <dgm:spPr/>
    </dgm:pt>
    <dgm:pt modelId="{C130152A-4140-4AE0-B5F1-351872772312}" type="pres">
      <dgm:prSet presAssocID="{19FEBD0C-4E3D-4C0C-8E74-75FAE31CC751}" presName="rootComposite" presStyleCnt="0"/>
      <dgm:spPr/>
    </dgm:pt>
    <dgm:pt modelId="{AABED999-7C9F-4F3B-A576-580F2AF61C2A}" type="pres">
      <dgm:prSet presAssocID="{19FEBD0C-4E3D-4C0C-8E74-75FAE31CC751}" presName="rootText" presStyleLbl="node4" presStyleIdx="0" presStyleCnt="3" custScaleX="161181" custScaleY="28731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D59D2FD-4DEE-44F8-8DF5-97BC0B07CBAC}" type="pres">
      <dgm:prSet presAssocID="{19FEBD0C-4E3D-4C0C-8E74-75FAE31CC751}" presName="rootConnector" presStyleLbl="node4" presStyleIdx="0" presStyleCnt="3"/>
      <dgm:spPr/>
      <dgm:t>
        <a:bodyPr/>
        <a:lstStyle/>
        <a:p>
          <a:endParaRPr lang="tr-TR"/>
        </a:p>
      </dgm:t>
    </dgm:pt>
    <dgm:pt modelId="{8B66ED71-6FB2-45F8-A3C8-65AE5820E1FB}" type="pres">
      <dgm:prSet presAssocID="{19FEBD0C-4E3D-4C0C-8E74-75FAE31CC751}" presName="hierChild4" presStyleCnt="0"/>
      <dgm:spPr/>
    </dgm:pt>
    <dgm:pt modelId="{BA69D700-8F91-4CAF-8B46-16AB088F4F14}" type="pres">
      <dgm:prSet presAssocID="{19FEBD0C-4E3D-4C0C-8E74-75FAE31CC751}" presName="hierChild5" presStyleCnt="0"/>
      <dgm:spPr/>
    </dgm:pt>
    <dgm:pt modelId="{63AB41AC-FBDB-4718-9C01-0D6E767CBD05}" type="pres">
      <dgm:prSet presAssocID="{820ABC47-FCC8-4C70-B876-45858358A202}" presName="hierChild5" presStyleCnt="0"/>
      <dgm:spPr/>
    </dgm:pt>
    <dgm:pt modelId="{6D2DBC13-A734-403F-AF48-567A652F9C46}" type="pres">
      <dgm:prSet presAssocID="{54462850-292C-49E2-B0F5-6BCE9DEF425B}" presName="hierChild5" presStyleCnt="0"/>
      <dgm:spPr/>
    </dgm:pt>
    <dgm:pt modelId="{43134824-6D82-40C5-81E1-1179D76B8971}" type="pres">
      <dgm:prSet presAssocID="{48EB2C1D-BA75-4297-B881-47FDB225093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9B8DDFED-6F77-4140-A060-5792CC644BE1}" type="pres">
      <dgm:prSet presAssocID="{4AF7941C-AAC7-4807-B7D5-4D064577E40C}" presName="hierRoot2" presStyleCnt="0">
        <dgm:presLayoutVars>
          <dgm:hierBranch val="init"/>
        </dgm:presLayoutVars>
      </dgm:prSet>
      <dgm:spPr/>
    </dgm:pt>
    <dgm:pt modelId="{A96ACB43-3180-44AB-9ED0-429B246A998B}" type="pres">
      <dgm:prSet presAssocID="{4AF7941C-AAC7-4807-B7D5-4D064577E40C}" presName="rootComposite" presStyleCnt="0"/>
      <dgm:spPr/>
    </dgm:pt>
    <dgm:pt modelId="{D049EC5A-8112-4ACC-956E-B7B7A486C21B}" type="pres">
      <dgm:prSet presAssocID="{4AF7941C-AAC7-4807-B7D5-4D064577E40C}" presName="rootText" presStyleLbl="node2" presStyleIdx="1" presStyleCnt="3" custScaleX="141566" custScaleY="308232" custLinFactNeighborX="-1690" custLinFactNeighborY="-337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6EA0892-D1D2-46E3-9D50-B6BEE59B40F4}" type="pres">
      <dgm:prSet presAssocID="{4AF7941C-AAC7-4807-B7D5-4D064577E40C}" presName="rootConnector" presStyleLbl="node2" presStyleIdx="1" presStyleCnt="3"/>
      <dgm:spPr/>
      <dgm:t>
        <a:bodyPr/>
        <a:lstStyle/>
        <a:p>
          <a:endParaRPr lang="tr-TR"/>
        </a:p>
      </dgm:t>
    </dgm:pt>
    <dgm:pt modelId="{2BF0B4ED-1185-4693-9917-C4618FA2F14F}" type="pres">
      <dgm:prSet presAssocID="{4AF7941C-AAC7-4807-B7D5-4D064577E40C}" presName="hierChild4" presStyleCnt="0"/>
      <dgm:spPr/>
    </dgm:pt>
    <dgm:pt modelId="{694A6300-A097-4670-BE55-C2F23587175D}" type="pres">
      <dgm:prSet presAssocID="{E1E50FA8-3F70-44CA-9F1D-43DA1251971E}" presName="Name37" presStyleLbl="parChTrans1D3" presStyleIdx="1" presStyleCnt="3"/>
      <dgm:spPr/>
      <dgm:t>
        <a:bodyPr/>
        <a:lstStyle/>
        <a:p>
          <a:endParaRPr lang="tr-TR"/>
        </a:p>
      </dgm:t>
    </dgm:pt>
    <dgm:pt modelId="{A13E294A-EBD5-4D0C-ACE6-B2D13398DAF0}" type="pres">
      <dgm:prSet presAssocID="{4779A6A4-41CD-4C87-80D6-C6EA0847D17F}" presName="hierRoot2" presStyleCnt="0">
        <dgm:presLayoutVars>
          <dgm:hierBranch val="init"/>
        </dgm:presLayoutVars>
      </dgm:prSet>
      <dgm:spPr/>
    </dgm:pt>
    <dgm:pt modelId="{10C82E79-784E-47D9-8093-6C65785245F4}" type="pres">
      <dgm:prSet presAssocID="{4779A6A4-41CD-4C87-80D6-C6EA0847D17F}" presName="rootComposite" presStyleCnt="0"/>
      <dgm:spPr/>
    </dgm:pt>
    <dgm:pt modelId="{2CD5824A-7D9A-46CA-85EC-4E08F79B0C2D}" type="pres">
      <dgm:prSet presAssocID="{4779A6A4-41CD-4C87-80D6-C6EA0847D17F}" presName="rootText" presStyleLbl="node3" presStyleIdx="1" presStyleCnt="3" custScaleX="171621" custScaleY="37654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F27436F-3FC0-4DFA-86DF-62721FAFB370}" type="pres">
      <dgm:prSet presAssocID="{4779A6A4-41CD-4C87-80D6-C6EA0847D17F}" presName="rootConnector" presStyleLbl="node3" presStyleIdx="1" presStyleCnt="3"/>
      <dgm:spPr/>
      <dgm:t>
        <a:bodyPr/>
        <a:lstStyle/>
        <a:p>
          <a:endParaRPr lang="tr-TR"/>
        </a:p>
      </dgm:t>
    </dgm:pt>
    <dgm:pt modelId="{AE2E4117-1719-495A-BF87-28B708CD5660}" type="pres">
      <dgm:prSet presAssocID="{4779A6A4-41CD-4C87-80D6-C6EA0847D17F}" presName="hierChild4" presStyleCnt="0"/>
      <dgm:spPr/>
    </dgm:pt>
    <dgm:pt modelId="{A5C9F1E6-8173-423E-86EF-9939FCAF0922}" type="pres">
      <dgm:prSet presAssocID="{CA2DAC1F-6D81-4005-807A-519B2BF0D248}" presName="Name37" presStyleLbl="parChTrans1D4" presStyleIdx="1" presStyleCnt="3"/>
      <dgm:spPr/>
      <dgm:t>
        <a:bodyPr/>
        <a:lstStyle/>
        <a:p>
          <a:endParaRPr lang="tr-TR"/>
        </a:p>
      </dgm:t>
    </dgm:pt>
    <dgm:pt modelId="{D7EC3F6E-0AB3-4E14-8426-524A9A244C7B}" type="pres">
      <dgm:prSet presAssocID="{1BC66D05-B0C6-4CE1-86F5-1556DAF60FB1}" presName="hierRoot2" presStyleCnt="0">
        <dgm:presLayoutVars>
          <dgm:hierBranch val="init"/>
        </dgm:presLayoutVars>
      </dgm:prSet>
      <dgm:spPr/>
    </dgm:pt>
    <dgm:pt modelId="{BEABBD59-6F2F-455D-9904-E2FF6720D7F1}" type="pres">
      <dgm:prSet presAssocID="{1BC66D05-B0C6-4CE1-86F5-1556DAF60FB1}" presName="rootComposite" presStyleCnt="0"/>
      <dgm:spPr/>
    </dgm:pt>
    <dgm:pt modelId="{7857378F-CBB2-48F0-A38A-D8FCFBC40819}" type="pres">
      <dgm:prSet presAssocID="{1BC66D05-B0C6-4CE1-86F5-1556DAF60FB1}" presName="rootText" presStyleLbl="node4" presStyleIdx="1" presStyleCnt="3" custScaleX="150105" custScaleY="284114" custLinFactNeighborY="-3368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15C9291-4D90-4F1E-828A-923816EDA850}" type="pres">
      <dgm:prSet presAssocID="{1BC66D05-B0C6-4CE1-86F5-1556DAF60FB1}" presName="rootConnector" presStyleLbl="node4" presStyleIdx="1" presStyleCnt="3"/>
      <dgm:spPr/>
      <dgm:t>
        <a:bodyPr/>
        <a:lstStyle/>
        <a:p>
          <a:endParaRPr lang="tr-TR"/>
        </a:p>
      </dgm:t>
    </dgm:pt>
    <dgm:pt modelId="{9EB0CD3C-4821-473A-BB1B-4F4309F4FBBB}" type="pres">
      <dgm:prSet presAssocID="{1BC66D05-B0C6-4CE1-86F5-1556DAF60FB1}" presName="hierChild4" presStyleCnt="0"/>
      <dgm:spPr/>
    </dgm:pt>
    <dgm:pt modelId="{203C98D5-F9F9-43CA-A5E3-093A53AC60FF}" type="pres">
      <dgm:prSet presAssocID="{1BC66D05-B0C6-4CE1-86F5-1556DAF60FB1}" presName="hierChild5" presStyleCnt="0"/>
      <dgm:spPr/>
    </dgm:pt>
    <dgm:pt modelId="{88D9FB5E-B538-4B22-A2FA-319739465DD1}" type="pres">
      <dgm:prSet presAssocID="{4779A6A4-41CD-4C87-80D6-C6EA0847D17F}" presName="hierChild5" presStyleCnt="0"/>
      <dgm:spPr/>
    </dgm:pt>
    <dgm:pt modelId="{9F656B1F-EE14-41EF-AFAD-EBBD32F4120B}" type="pres">
      <dgm:prSet presAssocID="{4AF7941C-AAC7-4807-B7D5-4D064577E40C}" presName="hierChild5" presStyleCnt="0"/>
      <dgm:spPr/>
    </dgm:pt>
    <dgm:pt modelId="{EF64F043-1736-420E-9E94-0A9AA5DD3305}" type="pres">
      <dgm:prSet presAssocID="{E9CC504E-665C-4A4A-BA18-D792AC1FBF79}" presName="Name37" presStyleLbl="parChTrans1D2" presStyleIdx="2" presStyleCnt="3"/>
      <dgm:spPr/>
      <dgm:t>
        <a:bodyPr/>
        <a:lstStyle/>
        <a:p>
          <a:endParaRPr lang="tr-TR"/>
        </a:p>
      </dgm:t>
    </dgm:pt>
    <dgm:pt modelId="{5C53AF8D-BE5F-412D-996B-31FA328CBEC2}" type="pres">
      <dgm:prSet presAssocID="{7C0C9145-D7B2-4413-894B-DA7177E06F89}" presName="hierRoot2" presStyleCnt="0">
        <dgm:presLayoutVars>
          <dgm:hierBranch val="init"/>
        </dgm:presLayoutVars>
      </dgm:prSet>
      <dgm:spPr/>
    </dgm:pt>
    <dgm:pt modelId="{7A92106D-5FEB-4CDD-93BC-F18B939B0DFE}" type="pres">
      <dgm:prSet presAssocID="{7C0C9145-D7B2-4413-894B-DA7177E06F89}" presName="rootComposite" presStyleCnt="0"/>
      <dgm:spPr/>
    </dgm:pt>
    <dgm:pt modelId="{D22095D8-1452-4216-9EDF-646253AA0B27}" type="pres">
      <dgm:prSet presAssocID="{7C0C9145-D7B2-4413-894B-DA7177E06F89}" presName="rootText" presStyleLbl="node2" presStyleIdx="2" presStyleCnt="3" custScaleX="158435" custScaleY="30322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5B748D5-F3E4-4E5F-9EF7-01A9A2FC2137}" type="pres">
      <dgm:prSet presAssocID="{7C0C9145-D7B2-4413-894B-DA7177E06F89}" presName="rootConnector" presStyleLbl="node2" presStyleIdx="2" presStyleCnt="3"/>
      <dgm:spPr/>
      <dgm:t>
        <a:bodyPr/>
        <a:lstStyle/>
        <a:p>
          <a:endParaRPr lang="tr-TR"/>
        </a:p>
      </dgm:t>
    </dgm:pt>
    <dgm:pt modelId="{84ABDE0E-9595-435D-A763-8288D7C8D7C9}" type="pres">
      <dgm:prSet presAssocID="{7C0C9145-D7B2-4413-894B-DA7177E06F89}" presName="hierChild4" presStyleCnt="0"/>
      <dgm:spPr/>
    </dgm:pt>
    <dgm:pt modelId="{C1232BB9-CDD1-4275-A522-DCB019668320}" type="pres">
      <dgm:prSet presAssocID="{C19C83BE-271E-4666-9F28-EC17DCD02EA2}" presName="Name37" presStyleLbl="parChTrans1D3" presStyleIdx="2" presStyleCnt="3"/>
      <dgm:spPr/>
      <dgm:t>
        <a:bodyPr/>
        <a:lstStyle/>
        <a:p>
          <a:endParaRPr lang="tr-TR"/>
        </a:p>
      </dgm:t>
    </dgm:pt>
    <dgm:pt modelId="{1A35CC42-2CB8-4127-9948-D46DB0E5DF59}" type="pres">
      <dgm:prSet presAssocID="{A8AA1E33-055D-472E-AB89-D9FF199F7827}" presName="hierRoot2" presStyleCnt="0">
        <dgm:presLayoutVars>
          <dgm:hierBranch val="init"/>
        </dgm:presLayoutVars>
      </dgm:prSet>
      <dgm:spPr/>
    </dgm:pt>
    <dgm:pt modelId="{9DEB01EB-936D-47A3-B02B-28E507A694F6}" type="pres">
      <dgm:prSet presAssocID="{A8AA1E33-055D-472E-AB89-D9FF199F7827}" presName="rootComposite" presStyleCnt="0"/>
      <dgm:spPr/>
    </dgm:pt>
    <dgm:pt modelId="{7288B313-D54B-4A75-8E34-84E1234F8EAD}" type="pres">
      <dgm:prSet presAssocID="{A8AA1E33-055D-472E-AB89-D9FF199F7827}" presName="rootText" presStyleLbl="node3" presStyleIdx="2" presStyleCnt="3" custScaleX="180695" custScaleY="36381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EADAD9A-302B-4A7C-B6C8-47F4BCA2A6C9}" type="pres">
      <dgm:prSet presAssocID="{A8AA1E33-055D-472E-AB89-D9FF199F7827}" presName="rootConnector" presStyleLbl="node3" presStyleIdx="2" presStyleCnt="3"/>
      <dgm:spPr/>
      <dgm:t>
        <a:bodyPr/>
        <a:lstStyle/>
        <a:p>
          <a:endParaRPr lang="tr-TR"/>
        </a:p>
      </dgm:t>
    </dgm:pt>
    <dgm:pt modelId="{90E2CF23-AF36-4D77-A609-E658C0379102}" type="pres">
      <dgm:prSet presAssocID="{A8AA1E33-055D-472E-AB89-D9FF199F7827}" presName="hierChild4" presStyleCnt="0"/>
      <dgm:spPr/>
    </dgm:pt>
    <dgm:pt modelId="{7A205CF0-4CD4-4404-9F0E-0A3BA5172FFC}" type="pres">
      <dgm:prSet presAssocID="{B2117481-92EC-4964-99C8-4425DC0CE8F8}" presName="Name37" presStyleLbl="parChTrans1D4" presStyleIdx="2" presStyleCnt="3"/>
      <dgm:spPr/>
      <dgm:t>
        <a:bodyPr/>
        <a:lstStyle/>
        <a:p>
          <a:endParaRPr lang="tr-TR"/>
        </a:p>
      </dgm:t>
    </dgm:pt>
    <dgm:pt modelId="{6689C820-F0A0-46F8-9C99-83DF87EAE9AE}" type="pres">
      <dgm:prSet presAssocID="{5454E122-18EE-4D56-A713-DD243B7594F5}" presName="hierRoot2" presStyleCnt="0">
        <dgm:presLayoutVars>
          <dgm:hierBranch val="init"/>
        </dgm:presLayoutVars>
      </dgm:prSet>
      <dgm:spPr/>
    </dgm:pt>
    <dgm:pt modelId="{AC306115-92C5-4D73-8C44-49D9EF3903E9}" type="pres">
      <dgm:prSet presAssocID="{5454E122-18EE-4D56-A713-DD243B7594F5}" presName="rootComposite" presStyleCnt="0"/>
      <dgm:spPr/>
    </dgm:pt>
    <dgm:pt modelId="{52EA7309-0C68-441F-B01C-70DE24D07ACA}" type="pres">
      <dgm:prSet presAssocID="{5454E122-18EE-4D56-A713-DD243B7594F5}" presName="rootText" presStyleLbl="node4" presStyleIdx="2" presStyleCnt="3" custScaleX="142105" custScaleY="29318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0EA8F12-FFF2-4DD7-8687-20C1DB6F7BFF}" type="pres">
      <dgm:prSet presAssocID="{5454E122-18EE-4D56-A713-DD243B7594F5}" presName="rootConnector" presStyleLbl="node4" presStyleIdx="2" presStyleCnt="3"/>
      <dgm:spPr/>
      <dgm:t>
        <a:bodyPr/>
        <a:lstStyle/>
        <a:p>
          <a:endParaRPr lang="tr-TR"/>
        </a:p>
      </dgm:t>
    </dgm:pt>
    <dgm:pt modelId="{E4E278F4-1692-4715-ABD4-D116338670F4}" type="pres">
      <dgm:prSet presAssocID="{5454E122-18EE-4D56-A713-DD243B7594F5}" presName="hierChild4" presStyleCnt="0"/>
      <dgm:spPr/>
    </dgm:pt>
    <dgm:pt modelId="{2905C68B-7606-4FBE-BB30-2DDFF5E0B675}" type="pres">
      <dgm:prSet presAssocID="{5454E122-18EE-4D56-A713-DD243B7594F5}" presName="hierChild5" presStyleCnt="0"/>
      <dgm:spPr/>
    </dgm:pt>
    <dgm:pt modelId="{371669CA-2F92-4288-835E-7E4D86C5D754}" type="pres">
      <dgm:prSet presAssocID="{A8AA1E33-055D-472E-AB89-D9FF199F7827}" presName="hierChild5" presStyleCnt="0"/>
      <dgm:spPr/>
    </dgm:pt>
    <dgm:pt modelId="{F0F7B9CF-FAD6-441C-8E4E-3877A8A5CFE3}" type="pres">
      <dgm:prSet presAssocID="{7C0C9145-D7B2-4413-894B-DA7177E06F89}" presName="hierChild5" presStyleCnt="0"/>
      <dgm:spPr/>
    </dgm:pt>
    <dgm:pt modelId="{20BAF82C-673C-41B8-8853-30A97962A651}" type="pres">
      <dgm:prSet presAssocID="{E7FFF268-9FAF-4810-9977-D602647D3914}" presName="hierChild3" presStyleCnt="0"/>
      <dgm:spPr/>
    </dgm:pt>
  </dgm:ptLst>
  <dgm:cxnLst>
    <dgm:cxn modelId="{C58DC347-07AD-4429-AF07-BE8BA7FD92CF}" type="presOf" srcId="{48EB2C1D-BA75-4297-B881-47FDB2250939}" destId="{43134824-6D82-40C5-81E1-1179D76B8971}" srcOrd="0" destOrd="0" presId="urn:microsoft.com/office/officeart/2005/8/layout/orgChart1"/>
    <dgm:cxn modelId="{53479CF5-0746-427E-8C3F-9CA409F7517E}" type="presOf" srcId="{C19C83BE-271E-4666-9F28-EC17DCD02EA2}" destId="{C1232BB9-CDD1-4275-A522-DCB019668320}" srcOrd="0" destOrd="0" presId="urn:microsoft.com/office/officeart/2005/8/layout/orgChart1"/>
    <dgm:cxn modelId="{B2B29E5F-1BF5-4751-B182-0C94DC1BD4AF}" srcId="{E7FFF268-9FAF-4810-9977-D602647D3914}" destId="{4AF7941C-AAC7-4807-B7D5-4D064577E40C}" srcOrd="1" destOrd="0" parTransId="{48EB2C1D-BA75-4297-B881-47FDB2250939}" sibTransId="{0B2DFB7D-2284-46CF-AB5D-9C79292E9FDC}"/>
    <dgm:cxn modelId="{FA0E20EC-B832-4640-953C-1AADFE453D47}" srcId="{4779A6A4-41CD-4C87-80D6-C6EA0847D17F}" destId="{1BC66D05-B0C6-4CE1-86F5-1556DAF60FB1}" srcOrd="0" destOrd="0" parTransId="{CA2DAC1F-6D81-4005-807A-519B2BF0D248}" sibTransId="{3E12FC39-81D4-4B09-A257-32BD6775A18F}"/>
    <dgm:cxn modelId="{AD9D893A-5FB0-4C91-9876-64728515CC52}" type="presOf" srcId="{820ABC47-FCC8-4C70-B876-45858358A202}" destId="{6854E9BD-435D-4439-8111-AC3EABAD83F8}" srcOrd="0" destOrd="0" presId="urn:microsoft.com/office/officeart/2005/8/layout/orgChart1"/>
    <dgm:cxn modelId="{660B6A92-DB16-4385-AAEF-840DDDB191A6}" type="presOf" srcId="{E9CC504E-665C-4A4A-BA18-D792AC1FBF79}" destId="{EF64F043-1736-420E-9E94-0A9AA5DD3305}" srcOrd="0" destOrd="0" presId="urn:microsoft.com/office/officeart/2005/8/layout/orgChart1"/>
    <dgm:cxn modelId="{3D521F25-8A9A-48FB-81B9-6AB54334B809}" type="presOf" srcId="{1BC66D05-B0C6-4CE1-86F5-1556DAF60FB1}" destId="{715C9291-4D90-4F1E-828A-923816EDA850}" srcOrd="1" destOrd="0" presId="urn:microsoft.com/office/officeart/2005/8/layout/orgChart1"/>
    <dgm:cxn modelId="{53978EDE-CDD6-41FC-A8F3-21FB5B69DFAD}" type="presOf" srcId="{19FEBD0C-4E3D-4C0C-8E74-75FAE31CC751}" destId="{AD59D2FD-4DEE-44F8-8DF5-97BC0B07CBAC}" srcOrd="1" destOrd="0" presId="urn:microsoft.com/office/officeart/2005/8/layout/orgChart1"/>
    <dgm:cxn modelId="{1345B3F8-0A58-4DC0-939A-82BEB7EB5A94}" type="presOf" srcId="{E7FFF268-9FAF-4810-9977-D602647D3914}" destId="{17BE9AF7-CA8E-4CD9-9B2D-3E71ECEC8A5D}" srcOrd="1" destOrd="0" presId="urn:microsoft.com/office/officeart/2005/8/layout/orgChart1"/>
    <dgm:cxn modelId="{38D979BD-7758-4F79-B9F4-E7222B451142}" type="presOf" srcId="{820ABC47-FCC8-4C70-B876-45858358A202}" destId="{28E1E72E-1F1F-4118-9642-8B90738CFFCD}" srcOrd="1" destOrd="0" presId="urn:microsoft.com/office/officeart/2005/8/layout/orgChart1"/>
    <dgm:cxn modelId="{0C32CE15-8F38-4504-BCE6-1A1029DF756A}" type="presOf" srcId="{4AF7941C-AAC7-4807-B7D5-4D064577E40C}" destId="{D049EC5A-8112-4ACC-956E-B7B7A486C21B}" srcOrd="0" destOrd="0" presId="urn:microsoft.com/office/officeart/2005/8/layout/orgChart1"/>
    <dgm:cxn modelId="{4DEF5F01-2C80-44DA-98FF-EA915036B502}" srcId="{4AF7941C-AAC7-4807-B7D5-4D064577E40C}" destId="{4779A6A4-41CD-4C87-80D6-C6EA0847D17F}" srcOrd="0" destOrd="0" parTransId="{E1E50FA8-3F70-44CA-9F1D-43DA1251971E}" sibTransId="{C2F54492-27CB-4503-A723-AC7EB8E6FA05}"/>
    <dgm:cxn modelId="{A2E475A9-97E6-4B09-80E6-C153A4C01659}" srcId="{7C0C9145-D7B2-4413-894B-DA7177E06F89}" destId="{A8AA1E33-055D-472E-AB89-D9FF199F7827}" srcOrd="0" destOrd="0" parTransId="{C19C83BE-271E-4666-9F28-EC17DCD02EA2}" sibTransId="{6E08EE6F-4D96-4A40-89B3-F09BF132DC15}"/>
    <dgm:cxn modelId="{433BAB3E-E074-4B53-AC24-D5EF03405614}" srcId="{A8AA1E33-055D-472E-AB89-D9FF199F7827}" destId="{5454E122-18EE-4D56-A713-DD243B7594F5}" srcOrd="0" destOrd="0" parTransId="{B2117481-92EC-4964-99C8-4425DC0CE8F8}" sibTransId="{AADE6F8A-987C-46F3-9D69-AC7B9A2551E6}"/>
    <dgm:cxn modelId="{2A8508C5-7BCD-47C4-9BB8-03CEAA67437A}" type="presOf" srcId="{E1E50FA8-3F70-44CA-9F1D-43DA1251971E}" destId="{694A6300-A097-4670-BE55-C2F23587175D}" srcOrd="0" destOrd="0" presId="urn:microsoft.com/office/officeart/2005/8/layout/orgChart1"/>
    <dgm:cxn modelId="{C0C0FE18-10F4-4F25-A809-188B8B7AE6D5}" type="presOf" srcId="{5454E122-18EE-4D56-A713-DD243B7594F5}" destId="{C0EA8F12-FFF2-4DD7-8687-20C1DB6F7BFF}" srcOrd="1" destOrd="0" presId="urn:microsoft.com/office/officeart/2005/8/layout/orgChart1"/>
    <dgm:cxn modelId="{B9A56B71-5250-429E-9370-EC7A41E7BFC2}" type="presOf" srcId="{7C0C9145-D7B2-4413-894B-DA7177E06F89}" destId="{D22095D8-1452-4216-9EDF-646253AA0B27}" srcOrd="0" destOrd="0" presId="urn:microsoft.com/office/officeart/2005/8/layout/orgChart1"/>
    <dgm:cxn modelId="{170E70DD-16A5-4F7F-A08E-1CE73F76E727}" type="presOf" srcId="{54462850-292C-49E2-B0F5-6BCE9DEF425B}" destId="{A28E8016-C37F-4C17-94CB-E3CBC4034975}" srcOrd="1" destOrd="0" presId="urn:microsoft.com/office/officeart/2005/8/layout/orgChart1"/>
    <dgm:cxn modelId="{37310CF6-38E9-443E-AA2B-7153D936619B}" srcId="{820ABC47-FCC8-4C70-B876-45858358A202}" destId="{19FEBD0C-4E3D-4C0C-8E74-75FAE31CC751}" srcOrd="0" destOrd="0" parTransId="{1B9DC824-66ED-4B64-9951-6F36BBF4F320}" sibTransId="{7EB2FD16-98F3-4D6C-88D7-A63AC4200EDA}"/>
    <dgm:cxn modelId="{92699FE1-88C5-42A8-BF3C-AED9A854DC5D}" type="presOf" srcId="{843231D9-9012-4110-AA06-4FCD7DDEDF62}" destId="{65CE15BB-D334-463C-B3D7-EEC613CBC427}" srcOrd="0" destOrd="0" presId="urn:microsoft.com/office/officeart/2005/8/layout/orgChart1"/>
    <dgm:cxn modelId="{312636FF-AC51-4701-BFC5-E1CE1B2E330E}" type="presOf" srcId="{19FEBD0C-4E3D-4C0C-8E74-75FAE31CC751}" destId="{AABED999-7C9F-4F3B-A576-580F2AF61C2A}" srcOrd="0" destOrd="0" presId="urn:microsoft.com/office/officeart/2005/8/layout/orgChart1"/>
    <dgm:cxn modelId="{A2F97189-2021-498C-8CC3-AE10A4B73110}" srcId="{ED9B6A58-7F86-4539-82D1-52E5E26A9AFA}" destId="{E7FFF268-9FAF-4810-9977-D602647D3914}" srcOrd="0" destOrd="0" parTransId="{EB4751E6-30F0-4C14-85E8-C26DEEE99C77}" sibTransId="{3676B651-9445-4385-8D47-E389DF0CF72F}"/>
    <dgm:cxn modelId="{DB9CF6F2-A4FE-4318-89EF-D6B1995DEA06}" type="presOf" srcId="{1B9DC824-66ED-4B64-9951-6F36BBF4F320}" destId="{07F8C758-1DAC-4E37-B028-4749E6A07F77}" srcOrd="0" destOrd="0" presId="urn:microsoft.com/office/officeart/2005/8/layout/orgChart1"/>
    <dgm:cxn modelId="{9639F6C6-BBD0-46F6-8E3B-16AC6F4EE1E8}" type="presOf" srcId="{4779A6A4-41CD-4C87-80D6-C6EA0847D17F}" destId="{7F27436F-3FC0-4DFA-86DF-62721FAFB370}" srcOrd="1" destOrd="0" presId="urn:microsoft.com/office/officeart/2005/8/layout/orgChart1"/>
    <dgm:cxn modelId="{73BF397C-990F-4369-B807-3F7578B4F9BE}" type="presOf" srcId="{54462850-292C-49E2-B0F5-6BCE9DEF425B}" destId="{095C9C2E-EDC2-4F70-BEA1-005B7B156532}" srcOrd="0" destOrd="0" presId="urn:microsoft.com/office/officeart/2005/8/layout/orgChart1"/>
    <dgm:cxn modelId="{85E85C1F-E422-462D-A04C-6259BE1C056B}" type="presOf" srcId="{5454E122-18EE-4D56-A713-DD243B7594F5}" destId="{52EA7309-0C68-441F-B01C-70DE24D07ACA}" srcOrd="0" destOrd="0" presId="urn:microsoft.com/office/officeart/2005/8/layout/orgChart1"/>
    <dgm:cxn modelId="{EED75A24-9C7D-4E86-825B-E42AF76B5A6E}" type="presOf" srcId="{4779A6A4-41CD-4C87-80D6-C6EA0847D17F}" destId="{2CD5824A-7D9A-46CA-85EC-4E08F79B0C2D}" srcOrd="0" destOrd="0" presId="urn:microsoft.com/office/officeart/2005/8/layout/orgChart1"/>
    <dgm:cxn modelId="{E309AAA3-99FD-4931-9FEF-2296846434B9}" type="presOf" srcId="{A8AA1E33-055D-472E-AB89-D9FF199F7827}" destId="{7288B313-D54B-4A75-8E34-84E1234F8EAD}" srcOrd="0" destOrd="0" presId="urn:microsoft.com/office/officeart/2005/8/layout/orgChart1"/>
    <dgm:cxn modelId="{20E0DE7B-EAF3-4715-BA4C-0840D8B12185}" type="presOf" srcId="{B2117481-92EC-4964-99C8-4425DC0CE8F8}" destId="{7A205CF0-4CD4-4404-9F0E-0A3BA5172FFC}" srcOrd="0" destOrd="0" presId="urn:microsoft.com/office/officeart/2005/8/layout/orgChart1"/>
    <dgm:cxn modelId="{9E7897E7-E9C0-409F-B581-D30B52B98810}" srcId="{54462850-292C-49E2-B0F5-6BCE9DEF425B}" destId="{820ABC47-FCC8-4C70-B876-45858358A202}" srcOrd="0" destOrd="0" parTransId="{843231D9-9012-4110-AA06-4FCD7DDEDF62}" sibTransId="{7F3D7639-54FA-48E2-BAE7-5BD76AAF4EA8}"/>
    <dgm:cxn modelId="{B960C646-2BE0-4CEA-BDEC-101497790654}" type="presOf" srcId="{7C0C9145-D7B2-4413-894B-DA7177E06F89}" destId="{35B748D5-F3E4-4E5F-9EF7-01A9A2FC2137}" srcOrd="1" destOrd="0" presId="urn:microsoft.com/office/officeart/2005/8/layout/orgChart1"/>
    <dgm:cxn modelId="{217CD133-2C76-42FE-869A-C333AF54159F}" type="presOf" srcId="{A8AA1E33-055D-472E-AB89-D9FF199F7827}" destId="{FEADAD9A-302B-4A7C-B6C8-47F4BCA2A6C9}" srcOrd="1" destOrd="0" presId="urn:microsoft.com/office/officeart/2005/8/layout/orgChart1"/>
    <dgm:cxn modelId="{F8B37F3A-042B-45DF-BA4B-A6D1B469CCB7}" srcId="{E7FFF268-9FAF-4810-9977-D602647D3914}" destId="{54462850-292C-49E2-B0F5-6BCE9DEF425B}" srcOrd="0" destOrd="0" parTransId="{82FF19D3-A3DF-4F41-BD57-415476F40A8D}" sibTransId="{50FAD328-CFE9-422D-94F1-35B21B7EB6F8}"/>
    <dgm:cxn modelId="{D3211491-FC06-4FD5-8B74-9A4B7669500B}" type="presOf" srcId="{CA2DAC1F-6D81-4005-807A-519B2BF0D248}" destId="{A5C9F1E6-8173-423E-86EF-9939FCAF0922}" srcOrd="0" destOrd="0" presId="urn:microsoft.com/office/officeart/2005/8/layout/orgChart1"/>
    <dgm:cxn modelId="{B8EB9911-C233-45FD-94D1-5CC0D37EE8FF}" srcId="{E7FFF268-9FAF-4810-9977-D602647D3914}" destId="{7C0C9145-D7B2-4413-894B-DA7177E06F89}" srcOrd="2" destOrd="0" parTransId="{E9CC504E-665C-4A4A-BA18-D792AC1FBF79}" sibTransId="{2088D39C-01F0-4D87-8F0F-A952C110EDBE}"/>
    <dgm:cxn modelId="{9FC8EA16-70BB-4E10-A6CC-628776A15557}" type="presOf" srcId="{ED9B6A58-7F86-4539-82D1-52E5E26A9AFA}" destId="{8FB9DCE1-5A1F-4F48-9063-5BC20CB6C27D}" srcOrd="0" destOrd="0" presId="urn:microsoft.com/office/officeart/2005/8/layout/orgChart1"/>
    <dgm:cxn modelId="{573008F6-340D-4D9F-BD66-CAE82A45B22D}" type="presOf" srcId="{4AF7941C-AAC7-4807-B7D5-4D064577E40C}" destId="{F6EA0892-D1D2-46E3-9D50-B6BEE59B40F4}" srcOrd="1" destOrd="0" presId="urn:microsoft.com/office/officeart/2005/8/layout/orgChart1"/>
    <dgm:cxn modelId="{A2EF1495-F0BD-4600-A0B3-A33E89A576B8}" type="presOf" srcId="{E7FFF268-9FAF-4810-9977-D602647D3914}" destId="{FDAFF0F4-9AF4-4530-90B5-2A09039AFC01}" srcOrd="0" destOrd="0" presId="urn:microsoft.com/office/officeart/2005/8/layout/orgChart1"/>
    <dgm:cxn modelId="{841F30D1-DF78-4B50-8C57-8F13850362C3}" type="presOf" srcId="{1BC66D05-B0C6-4CE1-86F5-1556DAF60FB1}" destId="{7857378F-CBB2-48F0-A38A-D8FCFBC40819}" srcOrd="0" destOrd="0" presId="urn:microsoft.com/office/officeart/2005/8/layout/orgChart1"/>
    <dgm:cxn modelId="{D65E49EB-F7DA-4975-BD02-F6391ED25C9F}" type="presOf" srcId="{82FF19D3-A3DF-4F41-BD57-415476F40A8D}" destId="{B279142D-BED8-4BE7-97D9-AC6B073C3E6B}" srcOrd="0" destOrd="0" presId="urn:microsoft.com/office/officeart/2005/8/layout/orgChart1"/>
    <dgm:cxn modelId="{D843B82D-600D-4BA7-AB0C-AC3CEED09FA2}" type="presParOf" srcId="{8FB9DCE1-5A1F-4F48-9063-5BC20CB6C27D}" destId="{1701BCBE-6E08-4D33-B7B5-C24E6BDD4665}" srcOrd="0" destOrd="0" presId="urn:microsoft.com/office/officeart/2005/8/layout/orgChart1"/>
    <dgm:cxn modelId="{EA4F93DC-6793-474B-888E-76CD83A63A2B}" type="presParOf" srcId="{1701BCBE-6E08-4D33-B7B5-C24E6BDD4665}" destId="{CE655FD2-B025-41BD-834A-03B9BAD800FB}" srcOrd="0" destOrd="0" presId="urn:microsoft.com/office/officeart/2005/8/layout/orgChart1"/>
    <dgm:cxn modelId="{B81670F9-2357-4F07-BB69-AF0628692E9F}" type="presParOf" srcId="{CE655FD2-B025-41BD-834A-03B9BAD800FB}" destId="{FDAFF0F4-9AF4-4530-90B5-2A09039AFC01}" srcOrd="0" destOrd="0" presId="urn:microsoft.com/office/officeart/2005/8/layout/orgChart1"/>
    <dgm:cxn modelId="{4C52804C-DC0D-4BA2-AB27-44D1C18D0ADD}" type="presParOf" srcId="{CE655FD2-B025-41BD-834A-03B9BAD800FB}" destId="{17BE9AF7-CA8E-4CD9-9B2D-3E71ECEC8A5D}" srcOrd="1" destOrd="0" presId="urn:microsoft.com/office/officeart/2005/8/layout/orgChart1"/>
    <dgm:cxn modelId="{43AAE42A-ED45-4F2B-B034-1125331123F6}" type="presParOf" srcId="{1701BCBE-6E08-4D33-B7B5-C24E6BDD4665}" destId="{B3DFEDEE-8690-471C-838D-D27972EB99A8}" srcOrd="1" destOrd="0" presId="urn:microsoft.com/office/officeart/2005/8/layout/orgChart1"/>
    <dgm:cxn modelId="{C7E940E7-29F7-4EA7-BAF8-2797A4030C28}" type="presParOf" srcId="{B3DFEDEE-8690-471C-838D-D27972EB99A8}" destId="{B279142D-BED8-4BE7-97D9-AC6B073C3E6B}" srcOrd="0" destOrd="0" presId="urn:microsoft.com/office/officeart/2005/8/layout/orgChart1"/>
    <dgm:cxn modelId="{0B55F876-9324-4AE9-8A3C-1FF94C58262D}" type="presParOf" srcId="{B3DFEDEE-8690-471C-838D-D27972EB99A8}" destId="{4B21DE12-B365-45CC-851D-6A26EA757FC8}" srcOrd="1" destOrd="0" presId="urn:microsoft.com/office/officeart/2005/8/layout/orgChart1"/>
    <dgm:cxn modelId="{F53ACEB8-7298-4C94-A6BB-B607F36DA65D}" type="presParOf" srcId="{4B21DE12-B365-45CC-851D-6A26EA757FC8}" destId="{58D84B16-642D-4865-8810-8C1C3C46037F}" srcOrd="0" destOrd="0" presId="urn:microsoft.com/office/officeart/2005/8/layout/orgChart1"/>
    <dgm:cxn modelId="{09535C90-F09D-4384-95FF-B5036F8B71FF}" type="presParOf" srcId="{58D84B16-642D-4865-8810-8C1C3C46037F}" destId="{095C9C2E-EDC2-4F70-BEA1-005B7B156532}" srcOrd="0" destOrd="0" presId="urn:microsoft.com/office/officeart/2005/8/layout/orgChart1"/>
    <dgm:cxn modelId="{21FFD64E-6CC2-4998-A0A5-CF5F972F8F0A}" type="presParOf" srcId="{58D84B16-642D-4865-8810-8C1C3C46037F}" destId="{A28E8016-C37F-4C17-94CB-E3CBC4034975}" srcOrd="1" destOrd="0" presId="urn:microsoft.com/office/officeart/2005/8/layout/orgChart1"/>
    <dgm:cxn modelId="{B67445D6-7640-407F-B9AB-D777F6EAF32D}" type="presParOf" srcId="{4B21DE12-B365-45CC-851D-6A26EA757FC8}" destId="{5C165391-FCDB-4C90-9C03-BC6A3526653F}" srcOrd="1" destOrd="0" presId="urn:microsoft.com/office/officeart/2005/8/layout/orgChart1"/>
    <dgm:cxn modelId="{7222C2EA-03C3-477A-80A0-5D33654D7CFA}" type="presParOf" srcId="{5C165391-FCDB-4C90-9C03-BC6A3526653F}" destId="{65CE15BB-D334-463C-B3D7-EEC613CBC427}" srcOrd="0" destOrd="0" presId="urn:microsoft.com/office/officeart/2005/8/layout/orgChart1"/>
    <dgm:cxn modelId="{53516B4F-799F-468C-8CC1-A74B89379C67}" type="presParOf" srcId="{5C165391-FCDB-4C90-9C03-BC6A3526653F}" destId="{FF15EEBD-6BB9-4488-8FFE-56D05ACA2FCE}" srcOrd="1" destOrd="0" presId="urn:microsoft.com/office/officeart/2005/8/layout/orgChart1"/>
    <dgm:cxn modelId="{46E32DF2-3313-42C8-8B53-9535289C0553}" type="presParOf" srcId="{FF15EEBD-6BB9-4488-8FFE-56D05ACA2FCE}" destId="{F0AC65BD-9AB5-4332-A191-B6C35EC7D67C}" srcOrd="0" destOrd="0" presId="urn:microsoft.com/office/officeart/2005/8/layout/orgChart1"/>
    <dgm:cxn modelId="{4C8FF1EE-45EF-4557-9B7C-86E96CBC4753}" type="presParOf" srcId="{F0AC65BD-9AB5-4332-A191-B6C35EC7D67C}" destId="{6854E9BD-435D-4439-8111-AC3EABAD83F8}" srcOrd="0" destOrd="0" presId="urn:microsoft.com/office/officeart/2005/8/layout/orgChart1"/>
    <dgm:cxn modelId="{4E3593BC-49B6-4C4F-A914-49D63CE0270B}" type="presParOf" srcId="{F0AC65BD-9AB5-4332-A191-B6C35EC7D67C}" destId="{28E1E72E-1F1F-4118-9642-8B90738CFFCD}" srcOrd="1" destOrd="0" presId="urn:microsoft.com/office/officeart/2005/8/layout/orgChart1"/>
    <dgm:cxn modelId="{23009DD8-886F-4373-9FBA-4AE289C6C90B}" type="presParOf" srcId="{FF15EEBD-6BB9-4488-8FFE-56D05ACA2FCE}" destId="{FAF44562-37AB-4162-9D3A-B48DE50746A3}" srcOrd="1" destOrd="0" presId="urn:microsoft.com/office/officeart/2005/8/layout/orgChart1"/>
    <dgm:cxn modelId="{F28B39AE-E0CF-49D8-B620-5BDF787E23AD}" type="presParOf" srcId="{FAF44562-37AB-4162-9D3A-B48DE50746A3}" destId="{07F8C758-1DAC-4E37-B028-4749E6A07F77}" srcOrd="0" destOrd="0" presId="urn:microsoft.com/office/officeart/2005/8/layout/orgChart1"/>
    <dgm:cxn modelId="{4BB794CA-24CA-42A5-AD4A-D3A9D0DD79A8}" type="presParOf" srcId="{FAF44562-37AB-4162-9D3A-B48DE50746A3}" destId="{EFAD24BD-164B-4513-B227-9784FB25D9B7}" srcOrd="1" destOrd="0" presId="urn:microsoft.com/office/officeart/2005/8/layout/orgChart1"/>
    <dgm:cxn modelId="{6825321B-1BAF-4B13-8F6A-254A6DE26A2B}" type="presParOf" srcId="{EFAD24BD-164B-4513-B227-9784FB25D9B7}" destId="{C130152A-4140-4AE0-B5F1-351872772312}" srcOrd="0" destOrd="0" presId="urn:microsoft.com/office/officeart/2005/8/layout/orgChart1"/>
    <dgm:cxn modelId="{076B7321-D4EA-4F5E-BDFE-5F8730440737}" type="presParOf" srcId="{C130152A-4140-4AE0-B5F1-351872772312}" destId="{AABED999-7C9F-4F3B-A576-580F2AF61C2A}" srcOrd="0" destOrd="0" presId="urn:microsoft.com/office/officeart/2005/8/layout/orgChart1"/>
    <dgm:cxn modelId="{2FB094EF-3C8B-4F86-812A-3F538BB4A5D9}" type="presParOf" srcId="{C130152A-4140-4AE0-B5F1-351872772312}" destId="{AD59D2FD-4DEE-44F8-8DF5-97BC0B07CBAC}" srcOrd="1" destOrd="0" presId="urn:microsoft.com/office/officeart/2005/8/layout/orgChart1"/>
    <dgm:cxn modelId="{2DF855AE-EADE-4115-81F8-EFA1AA9A8967}" type="presParOf" srcId="{EFAD24BD-164B-4513-B227-9784FB25D9B7}" destId="{8B66ED71-6FB2-45F8-A3C8-65AE5820E1FB}" srcOrd="1" destOrd="0" presId="urn:microsoft.com/office/officeart/2005/8/layout/orgChart1"/>
    <dgm:cxn modelId="{7BA7BB0F-C33D-4D7B-967F-67680845FA2C}" type="presParOf" srcId="{EFAD24BD-164B-4513-B227-9784FB25D9B7}" destId="{BA69D700-8F91-4CAF-8B46-16AB088F4F14}" srcOrd="2" destOrd="0" presId="urn:microsoft.com/office/officeart/2005/8/layout/orgChart1"/>
    <dgm:cxn modelId="{DE028F1F-4560-493D-86E3-6AB29B691285}" type="presParOf" srcId="{FF15EEBD-6BB9-4488-8FFE-56D05ACA2FCE}" destId="{63AB41AC-FBDB-4718-9C01-0D6E767CBD05}" srcOrd="2" destOrd="0" presId="urn:microsoft.com/office/officeart/2005/8/layout/orgChart1"/>
    <dgm:cxn modelId="{2EC41B52-0C6E-4B7E-BAEE-0747704DC325}" type="presParOf" srcId="{4B21DE12-B365-45CC-851D-6A26EA757FC8}" destId="{6D2DBC13-A734-403F-AF48-567A652F9C46}" srcOrd="2" destOrd="0" presId="urn:microsoft.com/office/officeart/2005/8/layout/orgChart1"/>
    <dgm:cxn modelId="{BC33D66B-A5FF-49C8-AF7C-2EB75080B78C}" type="presParOf" srcId="{B3DFEDEE-8690-471C-838D-D27972EB99A8}" destId="{43134824-6D82-40C5-81E1-1179D76B8971}" srcOrd="2" destOrd="0" presId="urn:microsoft.com/office/officeart/2005/8/layout/orgChart1"/>
    <dgm:cxn modelId="{A5BDD8AD-FBBC-48CC-82C1-F9BED83696E5}" type="presParOf" srcId="{B3DFEDEE-8690-471C-838D-D27972EB99A8}" destId="{9B8DDFED-6F77-4140-A060-5792CC644BE1}" srcOrd="3" destOrd="0" presId="urn:microsoft.com/office/officeart/2005/8/layout/orgChart1"/>
    <dgm:cxn modelId="{4336C415-8484-460E-B895-D852C31C25B6}" type="presParOf" srcId="{9B8DDFED-6F77-4140-A060-5792CC644BE1}" destId="{A96ACB43-3180-44AB-9ED0-429B246A998B}" srcOrd="0" destOrd="0" presId="urn:microsoft.com/office/officeart/2005/8/layout/orgChart1"/>
    <dgm:cxn modelId="{CA8A831C-5616-4413-A301-B46D2B08B758}" type="presParOf" srcId="{A96ACB43-3180-44AB-9ED0-429B246A998B}" destId="{D049EC5A-8112-4ACC-956E-B7B7A486C21B}" srcOrd="0" destOrd="0" presId="urn:microsoft.com/office/officeart/2005/8/layout/orgChart1"/>
    <dgm:cxn modelId="{2560E685-3B7B-4325-91EC-0A933809E974}" type="presParOf" srcId="{A96ACB43-3180-44AB-9ED0-429B246A998B}" destId="{F6EA0892-D1D2-46E3-9D50-B6BEE59B40F4}" srcOrd="1" destOrd="0" presId="urn:microsoft.com/office/officeart/2005/8/layout/orgChart1"/>
    <dgm:cxn modelId="{D879D669-75AB-4D84-9B56-277415E9D1DE}" type="presParOf" srcId="{9B8DDFED-6F77-4140-A060-5792CC644BE1}" destId="{2BF0B4ED-1185-4693-9917-C4618FA2F14F}" srcOrd="1" destOrd="0" presId="urn:microsoft.com/office/officeart/2005/8/layout/orgChart1"/>
    <dgm:cxn modelId="{ADD22D4B-8A29-4C2F-B7EB-BACF4D140422}" type="presParOf" srcId="{2BF0B4ED-1185-4693-9917-C4618FA2F14F}" destId="{694A6300-A097-4670-BE55-C2F23587175D}" srcOrd="0" destOrd="0" presId="urn:microsoft.com/office/officeart/2005/8/layout/orgChart1"/>
    <dgm:cxn modelId="{E556B0B0-67E7-4C54-BBD0-DF14D0AA289D}" type="presParOf" srcId="{2BF0B4ED-1185-4693-9917-C4618FA2F14F}" destId="{A13E294A-EBD5-4D0C-ACE6-B2D13398DAF0}" srcOrd="1" destOrd="0" presId="urn:microsoft.com/office/officeart/2005/8/layout/orgChart1"/>
    <dgm:cxn modelId="{48E1C107-449E-4C8A-B01C-CF1B985FC8E9}" type="presParOf" srcId="{A13E294A-EBD5-4D0C-ACE6-B2D13398DAF0}" destId="{10C82E79-784E-47D9-8093-6C65785245F4}" srcOrd="0" destOrd="0" presId="urn:microsoft.com/office/officeart/2005/8/layout/orgChart1"/>
    <dgm:cxn modelId="{D4DA6186-85EE-4F5B-B1C8-699E5FE930F8}" type="presParOf" srcId="{10C82E79-784E-47D9-8093-6C65785245F4}" destId="{2CD5824A-7D9A-46CA-85EC-4E08F79B0C2D}" srcOrd="0" destOrd="0" presId="urn:microsoft.com/office/officeart/2005/8/layout/orgChart1"/>
    <dgm:cxn modelId="{8D546AA7-9C1F-443E-B3DA-264C829C8065}" type="presParOf" srcId="{10C82E79-784E-47D9-8093-6C65785245F4}" destId="{7F27436F-3FC0-4DFA-86DF-62721FAFB370}" srcOrd="1" destOrd="0" presId="urn:microsoft.com/office/officeart/2005/8/layout/orgChart1"/>
    <dgm:cxn modelId="{CA2E3B26-3EE7-496E-BA25-FC894B5F2559}" type="presParOf" srcId="{A13E294A-EBD5-4D0C-ACE6-B2D13398DAF0}" destId="{AE2E4117-1719-495A-BF87-28B708CD5660}" srcOrd="1" destOrd="0" presId="urn:microsoft.com/office/officeart/2005/8/layout/orgChart1"/>
    <dgm:cxn modelId="{B08EBCC1-96B7-46E0-B031-82615BB6AC8A}" type="presParOf" srcId="{AE2E4117-1719-495A-BF87-28B708CD5660}" destId="{A5C9F1E6-8173-423E-86EF-9939FCAF0922}" srcOrd="0" destOrd="0" presId="urn:microsoft.com/office/officeart/2005/8/layout/orgChart1"/>
    <dgm:cxn modelId="{2EFB4394-2818-4365-B210-346DC8531213}" type="presParOf" srcId="{AE2E4117-1719-495A-BF87-28B708CD5660}" destId="{D7EC3F6E-0AB3-4E14-8426-524A9A244C7B}" srcOrd="1" destOrd="0" presId="urn:microsoft.com/office/officeart/2005/8/layout/orgChart1"/>
    <dgm:cxn modelId="{82821962-19C8-4D18-A696-6AE85BF6691F}" type="presParOf" srcId="{D7EC3F6E-0AB3-4E14-8426-524A9A244C7B}" destId="{BEABBD59-6F2F-455D-9904-E2FF6720D7F1}" srcOrd="0" destOrd="0" presId="urn:microsoft.com/office/officeart/2005/8/layout/orgChart1"/>
    <dgm:cxn modelId="{E25BF722-0C98-46DE-8AF3-272D193FEA81}" type="presParOf" srcId="{BEABBD59-6F2F-455D-9904-E2FF6720D7F1}" destId="{7857378F-CBB2-48F0-A38A-D8FCFBC40819}" srcOrd="0" destOrd="0" presId="urn:microsoft.com/office/officeart/2005/8/layout/orgChart1"/>
    <dgm:cxn modelId="{B72072E9-4188-481F-B185-612167539DFF}" type="presParOf" srcId="{BEABBD59-6F2F-455D-9904-E2FF6720D7F1}" destId="{715C9291-4D90-4F1E-828A-923816EDA850}" srcOrd="1" destOrd="0" presId="urn:microsoft.com/office/officeart/2005/8/layout/orgChart1"/>
    <dgm:cxn modelId="{57EAEC83-745B-43B3-8DB0-55ED96A23243}" type="presParOf" srcId="{D7EC3F6E-0AB3-4E14-8426-524A9A244C7B}" destId="{9EB0CD3C-4821-473A-BB1B-4F4309F4FBBB}" srcOrd="1" destOrd="0" presId="urn:microsoft.com/office/officeart/2005/8/layout/orgChart1"/>
    <dgm:cxn modelId="{C0149AB5-5AED-431E-A69F-D5FF2C85C088}" type="presParOf" srcId="{D7EC3F6E-0AB3-4E14-8426-524A9A244C7B}" destId="{203C98D5-F9F9-43CA-A5E3-093A53AC60FF}" srcOrd="2" destOrd="0" presId="urn:microsoft.com/office/officeart/2005/8/layout/orgChart1"/>
    <dgm:cxn modelId="{63AA0BE6-69DD-4C0C-9890-6A8B931D4D35}" type="presParOf" srcId="{A13E294A-EBD5-4D0C-ACE6-B2D13398DAF0}" destId="{88D9FB5E-B538-4B22-A2FA-319739465DD1}" srcOrd="2" destOrd="0" presId="urn:microsoft.com/office/officeart/2005/8/layout/orgChart1"/>
    <dgm:cxn modelId="{B91F6C11-4550-446F-BBB1-B530CE38BB39}" type="presParOf" srcId="{9B8DDFED-6F77-4140-A060-5792CC644BE1}" destId="{9F656B1F-EE14-41EF-AFAD-EBBD32F4120B}" srcOrd="2" destOrd="0" presId="urn:microsoft.com/office/officeart/2005/8/layout/orgChart1"/>
    <dgm:cxn modelId="{C4142C6F-C696-4891-BB8B-F20F27D6FD94}" type="presParOf" srcId="{B3DFEDEE-8690-471C-838D-D27972EB99A8}" destId="{EF64F043-1736-420E-9E94-0A9AA5DD3305}" srcOrd="4" destOrd="0" presId="urn:microsoft.com/office/officeart/2005/8/layout/orgChart1"/>
    <dgm:cxn modelId="{2548A665-DAA6-42A1-80BA-7FA3334ABB71}" type="presParOf" srcId="{B3DFEDEE-8690-471C-838D-D27972EB99A8}" destId="{5C53AF8D-BE5F-412D-996B-31FA328CBEC2}" srcOrd="5" destOrd="0" presId="urn:microsoft.com/office/officeart/2005/8/layout/orgChart1"/>
    <dgm:cxn modelId="{948BA182-FB60-4388-B5B6-E95F6E011235}" type="presParOf" srcId="{5C53AF8D-BE5F-412D-996B-31FA328CBEC2}" destId="{7A92106D-5FEB-4CDD-93BC-F18B939B0DFE}" srcOrd="0" destOrd="0" presId="urn:microsoft.com/office/officeart/2005/8/layout/orgChart1"/>
    <dgm:cxn modelId="{6291C453-1FAD-4B53-9873-0A61B8671B61}" type="presParOf" srcId="{7A92106D-5FEB-4CDD-93BC-F18B939B0DFE}" destId="{D22095D8-1452-4216-9EDF-646253AA0B27}" srcOrd="0" destOrd="0" presId="urn:microsoft.com/office/officeart/2005/8/layout/orgChart1"/>
    <dgm:cxn modelId="{FDF28CED-5F99-43B2-9631-F9EADE262576}" type="presParOf" srcId="{7A92106D-5FEB-4CDD-93BC-F18B939B0DFE}" destId="{35B748D5-F3E4-4E5F-9EF7-01A9A2FC2137}" srcOrd="1" destOrd="0" presId="urn:microsoft.com/office/officeart/2005/8/layout/orgChart1"/>
    <dgm:cxn modelId="{E8C80578-8E6E-4C1C-B463-6D3CF4960A64}" type="presParOf" srcId="{5C53AF8D-BE5F-412D-996B-31FA328CBEC2}" destId="{84ABDE0E-9595-435D-A763-8288D7C8D7C9}" srcOrd="1" destOrd="0" presId="urn:microsoft.com/office/officeart/2005/8/layout/orgChart1"/>
    <dgm:cxn modelId="{E3AF388A-1602-472E-853B-B773A51A0CC3}" type="presParOf" srcId="{84ABDE0E-9595-435D-A763-8288D7C8D7C9}" destId="{C1232BB9-CDD1-4275-A522-DCB019668320}" srcOrd="0" destOrd="0" presId="urn:microsoft.com/office/officeart/2005/8/layout/orgChart1"/>
    <dgm:cxn modelId="{10E42FA2-8ED2-4ACE-A530-FB0830193993}" type="presParOf" srcId="{84ABDE0E-9595-435D-A763-8288D7C8D7C9}" destId="{1A35CC42-2CB8-4127-9948-D46DB0E5DF59}" srcOrd="1" destOrd="0" presId="urn:microsoft.com/office/officeart/2005/8/layout/orgChart1"/>
    <dgm:cxn modelId="{1F82D3D8-BCDD-4645-AAFE-B21716DB4C56}" type="presParOf" srcId="{1A35CC42-2CB8-4127-9948-D46DB0E5DF59}" destId="{9DEB01EB-936D-47A3-B02B-28E507A694F6}" srcOrd="0" destOrd="0" presId="urn:microsoft.com/office/officeart/2005/8/layout/orgChart1"/>
    <dgm:cxn modelId="{279B8469-6863-403D-A2DB-3F67B0D54B45}" type="presParOf" srcId="{9DEB01EB-936D-47A3-B02B-28E507A694F6}" destId="{7288B313-D54B-4A75-8E34-84E1234F8EAD}" srcOrd="0" destOrd="0" presId="urn:microsoft.com/office/officeart/2005/8/layout/orgChart1"/>
    <dgm:cxn modelId="{D725344A-97C4-4164-A3E9-4DFF2FE649AF}" type="presParOf" srcId="{9DEB01EB-936D-47A3-B02B-28E507A694F6}" destId="{FEADAD9A-302B-4A7C-B6C8-47F4BCA2A6C9}" srcOrd="1" destOrd="0" presId="urn:microsoft.com/office/officeart/2005/8/layout/orgChart1"/>
    <dgm:cxn modelId="{8DA5A400-4BC0-4048-AC27-AA89F3713E22}" type="presParOf" srcId="{1A35CC42-2CB8-4127-9948-D46DB0E5DF59}" destId="{90E2CF23-AF36-4D77-A609-E658C0379102}" srcOrd="1" destOrd="0" presId="urn:microsoft.com/office/officeart/2005/8/layout/orgChart1"/>
    <dgm:cxn modelId="{3626FB8D-D08E-4636-950D-29902484532D}" type="presParOf" srcId="{90E2CF23-AF36-4D77-A609-E658C0379102}" destId="{7A205CF0-4CD4-4404-9F0E-0A3BA5172FFC}" srcOrd="0" destOrd="0" presId="urn:microsoft.com/office/officeart/2005/8/layout/orgChart1"/>
    <dgm:cxn modelId="{A3259E65-5BC5-4628-BE17-4E10F8E464B0}" type="presParOf" srcId="{90E2CF23-AF36-4D77-A609-E658C0379102}" destId="{6689C820-F0A0-46F8-9C99-83DF87EAE9AE}" srcOrd="1" destOrd="0" presId="urn:microsoft.com/office/officeart/2005/8/layout/orgChart1"/>
    <dgm:cxn modelId="{55939934-6C81-4D5C-8D75-665C41E3D5D5}" type="presParOf" srcId="{6689C820-F0A0-46F8-9C99-83DF87EAE9AE}" destId="{AC306115-92C5-4D73-8C44-49D9EF3903E9}" srcOrd="0" destOrd="0" presId="urn:microsoft.com/office/officeart/2005/8/layout/orgChart1"/>
    <dgm:cxn modelId="{AC304979-386D-4A28-918A-7E32D2E8EF8B}" type="presParOf" srcId="{AC306115-92C5-4D73-8C44-49D9EF3903E9}" destId="{52EA7309-0C68-441F-B01C-70DE24D07ACA}" srcOrd="0" destOrd="0" presId="urn:microsoft.com/office/officeart/2005/8/layout/orgChart1"/>
    <dgm:cxn modelId="{FA98D595-16F7-4AEE-BF40-76C28F33F33F}" type="presParOf" srcId="{AC306115-92C5-4D73-8C44-49D9EF3903E9}" destId="{C0EA8F12-FFF2-4DD7-8687-20C1DB6F7BFF}" srcOrd="1" destOrd="0" presId="urn:microsoft.com/office/officeart/2005/8/layout/orgChart1"/>
    <dgm:cxn modelId="{34EAF64F-7099-4014-AC15-127CB5F763A5}" type="presParOf" srcId="{6689C820-F0A0-46F8-9C99-83DF87EAE9AE}" destId="{E4E278F4-1692-4715-ABD4-D116338670F4}" srcOrd="1" destOrd="0" presId="urn:microsoft.com/office/officeart/2005/8/layout/orgChart1"/>
    <dgm:cxn modelId="{054618FA-1654-4FCF-ACD0-823A1C884C8D}" type="presParOf" srcId="{6689C820-F0A0-46F8-9C99-83DF87EAE9AE}" destId="{2905C68B-7606-4FBE-BB30-2DDFF5E0B675}" srcOrd="2" destOrd="0" presId="urn:microsoft.com/office/officeart/2005/8/layout/orgChart1"/>
    <dgm:cxn modelId="{9F7CE064-8DF6-41B0-921E-C9E2BC4E8E9C}" type="presParOf" srcId="{1A35CC42-2CB8-4127-9948-D46DB0E5DF59}" destId="{371669CA-2F92-4288-835E-7E4D86C5D754}" srcOrd="2" destOrd="0" presId="urn:microsoft.com/office/officeart/2005/8/layout/orgChart1"/>
    <dgm:cxn modelId="{53F192E1-5B8E-4700-9107-E257631CB807}" type="presParOf" srcId="{5C53AF8D-BE5F-412D-996B-31FA328CBEC2}" destId="{F0F7B9CF-FAD6-441C-8E4E-3877A8A5CFE3}" srcOrd="2" destOrd="0" presId="urn:microsoft.com/office/officeart/2005/8/layout/orgChart1"/>
    <dgm:cxn modelId="{7A7EA37A-BB87-4FD7-8016-3FFE30ACEFB5}" type="presParOf" srcId="{1701BCBE-6E08-4D33-B7B5-C24E6BDD4665}" destId="{20BAF82C-673C-41B8-8853-30A97962A651}" srcOrd="2" destOrd="0" presId="urn:microsoft.com/office/officeart/2005/8/layout/orgChar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B93A011-9DF4-4ECB-8FE5-D6FF24604FBA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6FD41B1-6E8C-4A07-97B2-B19340A5EB80}">
      <dgm:prSet phldrT="[Metin]" custT="1"/>
      <dgm:spPr/>
      <dgm:t>
        <a:bodyPr/>
        <a:lstStyle/>
        <a:p>
          <a:r>
            <a:rPr lang="tr-TR" sz="1600"/>
            <a:t>Subuti Sıfatlar</a:t>
          </a:r>
        </a:p>
      </dgm:t>
    </dgm:pt>
    <dgm:pt modelId="{24A5CFBB-CEF9-4FE8-A65D-ED95DBD9251D}" type="parTrans" cxnId="{9C6C73B4-652A-4141-8E1F-E9D36076133B}">
      <dgm:prSet/>
      <dgm:spPr/>
      <dgm:t>
        <a:bodyPr/>
        <a:lstStyle/>
        <a:p>
          <a:endParaRPr lang="tr-TR"/>
        </a:p>
      </dgm:t>
    </dgm:pt>
    <dgm:pt modelId="{84ABB457-56DE-4A51-A252-CFA8D3EA9732}" type="sibTrans" cxnId="{9C6C73B4-652A-4141-8E1F-E9D36076133B}">
      <dgm:prSet/>
      <dgm:spPr/>
      <dgm:t>
        <a:bodyPr/>
        <a:lstStyle/>
        <a:p>
          <a:endParaRPr lang="tr-TR"/>
        </a:p>
      </dgm:t>
    </dgm:pt>
    <dgm:pt modelId="{9B1D9979-CCD1-4500-B271-FC38808B073D}">
      <dgm:prSet phldrT="[Metin]" custT="1"/>
      <dgm:spPr>
        <a:gradFill rotWithShape="0">
          <a:gsLst>
            <a:gs pos="0">
              <a:srgbClr val="E6DCAC"/>
            </a:gs>
            <a:gs pos="12000">
              <a:srgbClr val="E6D78A"/>
            </a:gs>
            <a:gs pos="30000">
              <a:srgbClr val="C7AC4C"/>
            </a:gs>
            <a:gs pos="45000">
              <a:srgbClr val="E6D78A"/>
            </a:gs>
            <a:gs pos="77000">
              <a:srgbClr val="C7AC4C"/>
            </a:gs>
            <a:gs pos="100000">
              <a:srgbClr val="E6DCAC"/>
            </a:gs>
          </a:gsLst>
          <a:lin ang="5400000" scaled="0"/>
        </a:gradFill>
      </dgm:spPr>
      <dgm:t>
        <a:bodyPr/>
        <a:lstStyle/>
        <a:p>
          <a:r>
            <a:rPr lang="tr-TR" sz="1800">
              <a:solidFill>
                <a:srgbClr val="FF0000"/>
              </a:solidFill>
            </a:rPr>
            <a:t>Hayat</a:t>
          </a:r>
        </a:p>
      </dgm:t>
    </dgm:pt>
    <dgm:pt modelId="{C6AC0EEA-3C07-4097-8FAB-210DE2A291FC}" type="parTrans" cxnId="{F3064270-58F8-44AC-B4C9-D90A3D1950C3}">
      <dgm:prSet/>
      <dgm:spPr/>
      <dgm:t>
        <a:bodyPr/>
        <a:lstStyle/>
        <a:p>
          <a:endParaRPr lang="tr-TR"/>
        </a:p>
      </dgm:t>
    </dgm:pt>
    <dgm:pt modelId="{54530272-23F3-48EE-A83F-91C2BF45EF51}" type="sibTrans" cxnId="{F3064270-58F8-44AC-B4C9-D90A3D1950C3}">
      <dgm:prSet/>
      <dgm:spPr/>
      <dgm:t>
        <a:bodyPr/>
        <a:lstStyle/>
        <a:p>
          <a:endParaRPr lang="tr-TR"/>
        </a:p>
      </dgm:t>
    </dgm:pt>
    <dgm:pt modelId="{4D952778-EAA0-4BE6-A7B5-8E7E4853BA15}">
      <dgm:prSet phldrT="[Metin]"/>
      <dgm:spPr>
        <a:gradFill rotWithShape="0">
          <a:gsLst>
            <a:gs pos="0">
              <a:srgbClr val="E6DCAC"/>
            </a:gs>
            <a:gs pos="12000">
              <a:srgbClr val="E6D78A"/>
            </a:gs>
            <a:gs pos="30000">
              <a:srgbClr val="C7AC4C"/>
            </a:gs>
            <a:gs pos="45000">
              <a:srgbClr val="E6D78A"/>
            </a:gs>
            <a:gs pos="77000">
              <a:srgbClr val="C7AC4C"/>
            </a:gs>
            <a:gs pos="100000">
              <a:srgbClr val="E6DCAC"/>
            </a:gs>
          </a:gsLst>
          <a:lin ang="5400000" scaled="0"/>
        </a:gradFill>
      </dgm:spPr>
      <dgm:t>
        <a:bodyPr/>
        <a:lstStyle/>
        <a:p>
          <a:r>
            <a:rPr lang="tr-TR"/>
            <a:t>...............</a:t>
          </a:r>
        </a:p>
      </dgm:t>
    </dgm:pt>
    <dgm:pt modelId="{7AA9EDCF-65F9-4FA0-9B9E-06DB3C49D764}" type="parTrans" cxnId="{6F644EB2-CE0C-4348-B4C0-104406DE8FF0}">
      <dgm:prSet/>
      <dgm:spPr/>
      <dgm:t>
        <a:bodyPr/>
        <a:lstStyle/>
        <a:p>
          <a:endParaRPr lang="tr-TR"/>
        </a:p>
      </dgm:t>
    </dgm:pt>
    <dgm:pt modelId="{24603559-E78C-4854-B10E-B3D7281AB670}" type="sibTrans" cxnId="{6F644EB2-CE0C-4348-B4C0-104406DE8FF0}">
      <dgm:prSet/>
      <dgm:spPr/>
      <dgm:t>
        <a:bodyPr/>
        <a:lstStyle/>
        <a:p>
          <a:endParaRPr lang="tr-TR"/>
        </a:p>
      </dgm:t>
    </dgm:pt>
    <dgm:pt modelId="{22568925-35F7-4EA1-93A1-A238A3AEAB5F}">
      <dgm:prSet phldrT="[Metin]"/>
      <dgm:spPr>
        <a:gradFill flip="none" rotWithShape="1"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path path="shape">
            <a:fillToRect l="50000" t="50000" r="50000" b="50000"/>
          </a:path>
          <a:tileRect/>
        </a:gradFill>
      </dgm:spPr>
      <dgm:t>
        <a:bodyPr/>
        <a:lstStyle/>
        <a:p>
          <a:r>
            <a:rPr lang="tr-TR"/>
            <a:t>............................</a:t>
          </a:r>
        </a:p>
      </dgm:t>
    </dgm:pt>
    <dgm:pt modelId="{A31ACF1E-32FA-4482-9A69-C3B1861239ED}" type="parTrans" cxnId="{5737E363-9FE7-4366-BFC5-EFF565A25EDF}">
      <dgm:prSet/>
      <dgm:spPr/>
      <dgm:t>
        <a:bodyPr/>
        <a:lstStyle/>
        <a:p>
          <a:endParaRPr lang="tr-TR"/>
        </a:p>
      </dgm:t>
    </dgm:pt>
    <dgm:pt modelId="{D803E68F-5E0D-450A-B951-0CB8DB79211F}" type="sibTrans" cxnId="{5737E363-9FE7-4366-BFC5-EFF565A25EDF}">
      <dgm:prSet/>
      <dgm:spPr/>
      <dgm:t>
        <a:bodyPr/>
        <a:lstStyle/>
        <a:p>
          <a:endParaRPr lang="tr-TR"/>
        </a:p>
      </dgm:t>
    </dgm:pt>
    <dgm:pt modelId="{F5EC2419-240A-4196-AD42-167F608D5FF4}">
      <dgm:prSet phldrT="[Metin]"/>
      <dgm:spPr>
        <a:gradFill flip="none" rotWithShape="1"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path path="shape">
            <a:fillToRect l="50000" t="50000" r="50000" b="50000"/>
          </a:path>
          <a:tileRect/>
        </a:gradFill>
      </dgm:spPr>
      <dgm:t>
        <a:bodyPr/>
        <a:lstStyle/>
        <a:p>
          <a:r>
            <a:rPr lang="tr-TR"/>
            <a:t>...................</a:t>
          </a:r>
        </a:p>
      </dgm:t>
    </dgm:pt>
    <dgm:pt modelId="{B4F182BA-2CB0-4C55-BDF0-6426372B270D}" type="parTrans" cxnId="{6FF5621B-6ED2-426C-ADD4-8A8B8711B767}">
      <dgm:prSet/>
      <dgm:spPr/>
      <dgm:t>
        <a:bodyPr/>
        <a:lstStyle/>
        <a:p>
          <a:endParaRPr lang="tr-TR"/>
        </a:p>
      </dgm:t>
    </dgm:pt>
    <dgm:pt modelId="{2EB25FAF-4865-4BAD-B3D1-595A32F2434B}" type="sibTrans" cxnId="{6FF5621B-6ED2-426C-ADD4-8A8B8711B767}">
      <dgm:prSet/>
      <dgm:spPr/>
      <dgm:t>
        <a:bodyPr/>
        <a:lstStyle/>
        <a:p>
          <a:endParaRPr lang="tr-TR"/>
        </a:p>
      </dgm:t>
    </dgm:pt>
    <dgm:pt modelId="{4D6337CD-883C-474E-A174-16278437DB30}">
      <dgm:prSet custT="1"/>
      <dgm:spPr>
        <a:gradFill flip="none" rotWithShape="1"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path path="shape">
            <a:fillToRect l="50000" t="50000" r="50000" b="50000"/>
          </a:path>
          <a:tileRect/>
        </a:gradFill>
      </dgm:spPr>
      <dgm:t>
        <a:bodyPr/>
        <a:lstStyle/>
        <a:p>
          <a:r>
            <a:rPr lang="tr-TR" sz="1400" b="1">
              <a:solidFill>
                <a:srgbClr val="FF0000"/>
              </a:solidFill>
            </a:rPr>
            <a:t>İLİM</a:t>
          </a:r>
          <a:endParaRPr lang="tr-TR" sz="500" b="1"/>
        </a:p>
      </dgm:t>
    </dgm:pt>
    <dgm:pt modelId="{7D5E195D-2EB2-4122-8C24-3FEEF5E6D64D}" type="parTrans" cxnId="{05E9224D-4BB8-4B27-9D70-B6F8C4291617}">
      <dgm:prSet/>
      <dgm:spPr/>
      <dgm:t>
        <a:bodyPr/>
        <a:lstStyle/>
        <a:p>
          <a:endParaRPr lang="tr-TR"/>
        </a:p>
      </dgm:t>
    </dgm:pt>
    <dgm:pt modelId="{97D90303-340F-4196-9B2C-6FE41A73F8C9}" type="sibTrans" cxnId="{05E9224D-4BB8-4B27-9D70-B6F8C4291617}">
      <dgm:prSet/>
      <dgm:spPr/>
      <dgm:t>
        <a:bodyPr/>
        <a:lstStyle/>
        <a:p>
          <a:endParaRPr lang="tr-TR"/>
        </a:p>
      </dgm:t>
    </dgm:pt>
    <dgm:pt modelId="{C3BC1DFD-F833-4AE2-B691-F09BABD10149}">
      <dgm:prSet/>
      <dgm:spPr>
        <a:gradFill flip="none" rotWithShape="1"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path path="shape">
            <a:fillToRect l="50000" t="50000" r="50000" b="50000"/>
          </a:path>
          <a:tileRect/>
        </a:gradFill>
      </dgm:spPr>
      <dgm:t>
        <a:bodyPr/>
        <a:lstStyle/>
        <a:p>
          <a:r>
            <a:rPr lang="tr-TR"/>
            <a:t>..............</a:t>
          </a:r>
        </a:p>
      </dgm:t>
    </dgm:pt>
    <dgm:pt modelId="{CD15DC94-6B6D-4BF2-967D-ED23A05F15CA}" type="parTrans" cxnId="{F1CA5773-8CB7-4086-9CD9-21A344A48A69}">
      <dgm:prSet/>
      <dgm:spPr/>
      <dgm:t>
        <a:bodyPr/>
        <a:lstStyle/>
        <a:p>
          <a:endParaRPr lang="tr-TR"/>
        </a:p>
      </dgm:t>
    </dgm:pt>
    <dgm:pt modelId="{FCDE7D19-168F-4B31-BF7E-F754C04EC518}" type="sibTrans" cxnId="{F1CA5773-8CB7-4086-9CD9-21A344A48A69}">
      <dgm:prSet/>
      <dgm:spPr/>
      <dgm:t>
        <a:bodyPr/>
        <a:lstStyle/>
        <a:p>
          <a:endParaRPr lang="tr-TR"/>
        </a:p>
      </dgm:t>
    </dgm:pt>
    <dgm:pt modelId="{70974740-AF48-431C-9664-0A3BB3FFC939}">
      <dgm:prSet/>
      <dgm:spPr>
        <a:gradFill flip="none" rotWithShape="1"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path path="shape">
            <a:fillToRect l="50000" t="50000" r="50000" b="50000"/>
          </a:path>
          <a:tileRect/>
        </a:gradFill>
      </dgm:spPr>
      <dgm:t>
        <a:bodyPr/>
        <a:lstStyle/>
        <a:p>
          <a:r>
            <a:rPr lang="tr-TR"/>
            <a:t>...................</a:t>
          </a:r>
        </a:p>
      </dgm:t>
    </dgm:pt>
    <dgm:pt modelId="{7A2D5610-E4BC-47CB-86F5-44458F4BA9A7}" type="parTrans" cxnId="{348AAD96-6BC7-41A6-B18D-680C614377F5}">
      <dgm:prSet/>
      <dgm:spPr/>
      <dgm:t>
        <a:bodyPr/>
        <a:lstStyle/>
        <a:p>
          <a:endParaRPr lang="tr-TR"/>
        </a:p>
      </dgm:t>
    </dgm:pt>
    <dgm:pt modelId="{039C0922-7820-4E7B-A00C-2963F203A75D}" type="sibTrans" cxnId="{348AAD96-6BC7-41A6-B18D-680C614377F5}">
      <dgm:prSet/>
      <dgm:spPr/>
      <dgm:t>
        <a:bodyPr/>
        <a:lstStyle/>
        <a:p>
          <a:endParaRPr lang="tr-TR"/>
        </a:p>
      </dgm:t>
    </dgm:pt>
    <dgm:pt modelId="{E9C2CDE3-3544-49B2-A5AE-A3BF3F8527AE}">
      <dgm:prSet/>
      <dgm:spPr>
        <a:gradFill flip="none" rotWithShape="1"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path path="shape">
            <a:fillToRect l="50000" t="50000" r="50000" b="50000"/>
          </a:path>
          <a:tileRect/>
        </a:gradFill>
      </dgm:spPr>
      <dgm:t>
        <a:bodyPr/>
        <a:lstStyle/>
        <a:p>
          <a:r>
            <a:rPr lang="tr-TR"/>
            <a:t>.................</a:t>
          </a:r>
        </a:p>
      </dgm:t>
    </dgm:pt>
    <dgm:pt modelId="{1F02DA09-1075-46FD-A903-0B79029691AD}" type="parTrans" cxnId="{3ED368BE-04EF-41AA-BA8D-4B5710C4B461}">
      <dgm:prSet/>
      <dgm:spPr/>
      <dgm:t>
        <a:bodyPr/>
        <a:lstStyle/>
        <a:p>
          <a:endParaRPr lang="tr-TR"/>
        </a:p>
      </dgm:t>
    </dgm:pt>
    <dgm:pt modelId="{D8A1700D-D275-4AAB-9F06-9EBE4B14CC3D}" type="sibTrans" cxnId="{3ED368BE-04EF-41AA-BA8D-4B5710C4B461}">
      <dgm:prSet/>
      <dgm:spPr/>
      <dgm:t>
        <a:bodyPr/>
        <a:lstStyle/>
        <a:p>
          <a:endParaRPr lang="tr-TR"/>
        </a:p>
      </dgm:t>
    </dgm:pt>
    <dgm:pt modelId="{B5ECB30C-2999-4AF4-9629-1BE4FEFAABA6}" type="pres">
      <dgm:prSet presAssocID="{5B93A011-9DF4-4ECB-8FE5-D6FF24604FBA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BAA4FB-45EF-43DD-80EC-6A13FBACA6E7}" type="pres">
      <dgm:prSet presAssocID="{06FD41B1-6E8C-4A07-97B2-B19340A5EB80}" presName="centerShape" presStyleLbl="node0" presStyleIdx="0" presStyleCnt="1" custScaleX="172969" custScaleY="142636"/>
      <dgm:spPr/>
      <dgm:t>
        <a:bodyPr/>
        <a:lstStyle/>
        <a:p>
          <a:endParaRPr lang="tr-TR"/>
        </a:p>
      </dgm:t>
    </dgm:pt>
    <dgm:pt modelId="{223A7D84-D62F-40B2-8299-EE3766FAB00B}" type="pres">
      <dgm:prSet presAssocID="{C6AC0EEA-3C07-4097-8FAB-210DE2A291FC}" presName="parTrans" presStyleLbl="sibTrans2D1" presStyleIdx="0" presStyleCnt="8"/>
      <dgm:spPr/>
      <dgm:t>
        <a:bodyPr/>
        <a:lstStyle/>
        <a:p>
          <a:endParaRPr lang="tr-TR"/>
        </a:p>
      </dgm:t>
    </dgm:pt>
    <dgm:pt modelId="{6A66A860-3283-4E2A-B8F7-C630B65B632C}" type="pres">
      <dgm:prSet presAssocID="{C6AC0EEA-3C07-4097-8FAB-210DE2A291FC}" presName="connectorText" presStyleLbl="sibTrans2D1" presStyleIdx="0" presStyleCnt="8"/>
      <dgm:spPr/>
      <dgm:t>
        <a:bodyPr/>
        <a:lstStyle/>
        <a:p>
          <a:endParaRPr lang="tr-TR"/>
        </a:p>
      </dgm:t>
    </dgm:pt>
    <dgm:pt modelId="{3CFB517F-E110-4A03-960C-86C9C0DFB446}" type="pres">
      <dgm:prSet presAssocID="{9B1D9979-CCD1-4500-B271-FC38808B073D}" presName="node" presStyleLbl="node1" presStyleIdx="0" presStyleCnt="8" custScaleX="13559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AB368AC-1A1C-40CF-A7CC-A30B9F38914E}" type="pres">
      <dgm:prSet presAssocID="{7AA9EDCF-65F9-4FA0-9B9E-06DB3C49D764}" presName="parTrans" presStyleLbl="sibTrans2D1" presStyleIdx="1" presStyleCnt="8"/>
      <dgm:spPr/>
      <dgm:t>
        <a:bodyPr/>
        <a:lstStyle/>
        <a:p>
          <a:endParaRPr lang="tr-TR"/>
        </a:p>
      </dgm:t>
    </dgm:pt>
    <dgm:pt modelId="{5ABED4F4-7E77-44F5-B6B0-7A0DBA9B6F3F}" type="pres">
      <dgm:prSet presAssocID="{7AA9EDCF-65F9-4FA0-9B9E-06DB3C49D764}" presName="connectorText" presStyleLbl="sibTrans2D1" presStyleIdx="1" presStyleCnt="8"/>
      <dgm:spPr/>
      <dgm:t>
        <a:bodyPr/>
        <a:lstStyle/>
        <a:p>
          <a:endParaRPr lang="tr-TR"/>
        </a:p>
      </dgm:t>
    </dgm:pt>
    <dgm:pt modelId="{9517A367-B7D6-4798-B59C-9E9485008DFD}" type="pres">
      <dgm:prSet presAssocID="{4D952778-EAA0-4BE6-A7B5-8E7E4853BA15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F6D70B-03E1-4DAE-A9D2-78EFF7F4C2AD}" type="pres">
      <dgm:prSet presAssocID="{A31ACF1E-32FA-4482-9A69-C3B1861239ED}" presName="parTrans" presStyleLbl="sibTrans2D1" presStyleIdx="2" presStyleCnt="8"/>
      <dgm:spPr/>
      <dgm:t>
        <a:bodyPr/>
        <a:lstStyle/>
        <a:p>
          <a:endParaRPr lang="tr-TR"/>
        </a:p>
      </dgm:t>
    </dgm:pt>
    <dgm:pt modelId="{925FDC13-199C-48CB-B3F5-D24F74FE419C}" type="pres">
      <dgm:prSet presAssocID="{A31ACF1E-32FA-4482-9A69-C3B1861239ED}" presName="connectorText" presStyleLbl="sibTrans2D1" presStyleIdx="2" presStyleCnt="8"/>
      <dgm:spPr/>
      <dgm:t>
        <a:bodyPr/>
        <a:lstStyle/>
        <a:p>
          <a:endParaRPr lang="tr-TR"/>
        </a:p>
      </dgm:t>
    </dgm:pt>
    <dgm:pt modelId="{D72D7731-6D0E-496A-BDBD-7903EC42A136}" type="pres">
      <dgm:prSet presAssocID="{22568925-35F7-4EA1-93A1-A238A3AEAB5F}" presName="node" presStyleLbl="node1" presStyleIdx="2" presStyleCnt="8" custRadScaleRad="1004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82FBB8-8168-4D54-8657-F0547B63C532}" type="pres">
      <dgm:prSet presAssocID="{B4F182BA-2CB0-4C55-BDF0-6426372B270D}" presName="parTrans" presStyleLbl="sibTrans2D1" presStyleIdx="3" presStyleCnt="8"/>
      <dgm:spPr/>
      <dgm:t>
        <a:bodyPr/>
        <a:lstStyle/>
        <a:p>
          <a:endParaRPr lang="tr-TR"/>
        </a:p>
      </dgm:t>
    </dgm:pt>
    <dgm:pt modelId="{9C75B5B3-F18A-4FAE-962D-4E00D6F8C838}" type="pres">
      <dgm:prSet presAssocID="{B4F182BA-2CB0-4C55-BDF0-6426372B270D}" presName="connectorText" presStyleLbl="sibTrans2D1" presStyleIdx="3" presStyleCnt="8"/>
      <dgm:spPr/>
      <dgm:t>
        <a:bodyPr/>
        <a:lstStyle/>
        <a:p>
          <a:endParaRPr lang="tr-TR"/>
        </a:p>
      </dgm:t>
    </dgm:pt>
    <dgm:pt modelId="{3CAC2307-59DE-4602-97A2-C5F7BF08AA19}" type="pres">
      <dgm:prSet presAssocID="{F5EC2419-240A-4196-AD42-167F608D5FF4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3B5C411-DE97-4C2D-A65D-FF28D1A43CEB}" type="pres">
      <dgm:prSet presAssocID="{7D5E195D-2EB2-4122-8C24-3FEEF5E6D64D}" presName="parTrans" presStyleLbl="sibTrans2D1" presStyleIdx="4" presStyleCnt="8"/>
      <dgm:spPr/>
      <dgm:t>
        <a:bodyPr/>
        <a:lstStyle/>
        <a:p>
          <a:endParaRPr lang="tr-TR"/>
        </a:p>
      </dgm:t>
    </dgm:pt>
    <dgm:pt modelId="{55958F28-F5A1-40D2-85A1-3722A404DAA7}" type="pres">
      <dgm:prSet presAssocID="{7D5E195D-2EB2-4122-8C24-3FEEF5E6D64D}" presName="connectorText" presStyleLbl="sibTrans2D1" presStyleIdx="4" presStyleCnt="8"/>
      <dgm:spPr/>
      <dgm:t>
        <a:bodyPr/>
        <a:lstStyle/>
        <a:p>
          <a:endParaRPr lang="tr-TR"/>
        </a:p>
      </dgm:t>
    </dgm:pt>
    <dgm:pt modelId="{491D77EF-D9E4-41E4-BA47-D4E6C2AD85BD}" type="pres">
      <dgm:prSet presAssocID="{4D6337CD-883C-474E-A174-16278437DB30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305944-6F9B-4F08-9A2E-DF8BF624C483}" type="pres">
      <dgm:prSet presAssocID="{CD15DC94-6B6D-4BF2-967D-ED23A05F15CA}" presName="parTrans" presStyleLbl="sibTrans2D1" presStyleIdx="5" presStyleCnt="8"/>
      <dgm:spPr/>
      <dgm:t>
        <a:bodyPr/>
        <a:lstStyle/>
        <a:p>
          <a:endParaRPr lang="tr-TR"/>
        </a:p>
      </dgm:t>
    </dgm:pt>
    <dgm:pt modelId="{8B19D8E6-EF19-4851-B58F-F2E41708B62F}" type="pres">
      <dgm:prSet presAssocID="{CD15DC94-6B6D-4BF2-967D-ED23A05F15CA}" presName="connectorText" presStyleLbl="sibTrans2D1" presStyleIdx="5" presStyleCnt="8"/>
      <dgm:spPr/>
      <dgm:t>
        <a:bodyPr/>
        <a:lstStyle/>
        <a:p>
          <a:endParaRPr lang="tr-TR"/>
        </a:p>
      </dgm:t>
    </dgm:pt>
    <dgm:pt modelId="{AD2CB6A4-AB9D-47FF-A32D-7A4AEBFC6602}" type="pres">
      <dgm:prSet presAssocID="{C3BC1DFD-F833-4AE2-B691-F09BABD10149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3D7656-8276-489C-B081-324C12CCE51F}" type="pres">
      <dgm:prSet presAssocID="{7A2D5610-E4BC-47CB-86F5-44458F4BA9A7}" presName="parTrans" presStyleLbl="sibTrans2D1" presStyleIdx="6" presStyleCnt="8"/>
      <dgm:spPr/>
      <dgm:t>
        <a:bodyPr/>
        <a:lstStyle/>
        <a:p>
          <a:endParaRPr lang="tr-TR"/>
        </a:p>
      </dgm:t>
    </dgm:pt>
    <dgm:pt modelId="{2324C60A-51A9-40DC-A239-F8DD03B5E5B9}" type="pres">
      <dgm:prSet presAssocID="{7A2D5610-E4BC-47CB-86F5-44458F4BA9A7}" presName="connectorText" presStyleLbl="sibTrans2D1" presStyleIdx="6" presStyleCnt="8"/>
      <dgm:spPr/>
      <dgm:t>
        <a:bodyPr/>
        <a:lstStyle/>
        <a:p>
          <a:endParaRPr lang="tr-TR"/>
        </a:p>
      </dgm:t>
    </dgm:pt>
    <dgm:pt modelId="{5F41F515-7897-46AA-BA36-0480D9A6E728}" type="pres">
      <dgm:prSet presAssocID="{70974740-AF48-431C-9664-0A3BB3FFC939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4A20D3-526A-4973-8D92-46E6E1ACCE60}" type="pres">
      <dgm:prSet presAssocID="{1F02DA09-1075-46FD-A903-0B79029691AD}" presName="parTrans" presStyleLbl="sibTrans2D1" presStyleIdx="7" presStyleCnt="8"/>
      <dgm:spPr/>
      <dgm:t>
        <a:bodyPr/>
        <a:lstStyle/>
        <a:p>
          <a:endParaRPr lang="tr-TR"/>
        </a:p>
      </dgm:t>
    </dgm:pt>
    <dgm:pt modelId="{8CCE5764-CDAF-4E3D-BF8A-E976C181A3A1}" type="pres">
      <dgm:prSet presAssocID="{1F02DA09-1075-46FD-A903-0B79029691AD}" presName="connectorText" presStyleLbl="sibTrans2D1" presStyleIdx="7" presStyleCnt="8"/>
      <dgm:spPr/>
      <dgm:t>
        <a:bodyPr/>
        <a:lstStyle/>
        <a:p>
          <a:endParaRPr lang="tr-TR"/>
        </a:p>
      </dgm:t>
    </dgm:pt>
    <dgm:pt modelId="{2C7E7097-0A76-4A27-A83C-663D781D04F7}" type="pres">
      <dgm:prSet presAssocID="{E9C2CDE3-3544-49B2-A5AE-A3BF3F8527AE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11E3D7-69EA-42F9-8E38-9B59CBE009A4}" type="presOf" srcId="{4D6337CD-883C-474E-A174-16278437DB30}" destId="{491D77EF-D9E4-41E4-BA47-D4E6C2AD85BD}" srcOrd="0" destOrd="0" presId="urn:microsoft.com/office/officeart/2005/8/layout/radial5"/>
    <dgm:cxn modelId="{9B7677A2-F0A1-4D9A-AFB4-664D0D97C939}" type="presOf" srcId="{4D952778-EAA0-4BE6-A7B5-8E7E4853BA15}" destId="{9517A367-B7D6-4798-B59C-9E9485008DFD}" srcOrd="0" destOrd="0" presId="urn:microsoft.com/office/officeart/2005/8/layout/radial5"/>
    <dgm:cxn modelId="{11DC49D9-BB11-4679-A463-01ACA6731FB4}" type="presOf" srcId="{06FD41B1-6E8C-4A07-97B2-B19340A5EB80}" destId="{99BAA4FB-45EF-43DD-80EC-6A13FBACA6E7}" srcOrd="0" destOrd="0" presId="urn:microsoft.com/office/officeart/2005/8/layout/radial5"/>
    <dgm:cxn modelId="{7B91A57D-ECDB-4404-B2AD-A5C02BED0C67}" type="presOf" srcId="{B4F182BA-2CB0-4C55-BDF0-6426372B270D}" destId="{F282FBB8-8168-4D54-8657-F0547B63C532}" srcOrd="0" destOrd="0" presId="urn:microsoft.com/office/officeart/2005/8/layout/radial5"/>
    <dgm:cxn modelId="{F3064270-58F8-44AC-B4C9-D90A3D1950C3}" srcId="{06FD41B1-6E8C-4A07-97B2-B19340A5EB80}" destId="{9B1D9979-CCD1-4500-B271-FC38808B073D}" srcOrd="0" destOrd="0" parTransId="{C6AC0EEA-3C07-4097-8FAB-210DE2A291FC}" sibTransId="{54530272-23F3-48EE-A83F-91C2BF45EF51}"/>
    <dgm:cxn modelId="{5737E363-9FE7-4366-BFC5-EFF565A25EDF}" srcId="{06FD41B1-6E8C-4A07-97B2-B19340A5EB80}" destId="{22568925-35F7-4EA1-93A1-A238A3AEAB5F}" srcOrd="2" destOrd="0" parTransId="{A31ACF1E-32FA-4482-9A69-C3B1861239ED}" sibTransId="{D803E68F-5E0D-450A-B951-0CB8DB79211F}"/>
    <dgm:cxn modelId="{52E3B247-0A20-4993-B877-973170033D8F}" type="presOf" srcId="{C6AC0EEA-3C07-4097-8FAB-210DE2A291FC}" destId="{6A66A860-3283-4E2A-B8F7-C630B65B632C}" srcOrd="1" destOrd="0" presId="urn:microsoft.com/office/officeart/2005/8/layout/radial5"/>
    <dgm:cxn modelId="{8418EC81-569B-465B-B888-B4D7C9430E04}" type="presOf" srcId="{C3BC1DFD-F833-4AE2-B691-F09BABD10149}" destId="{AD2CB6A4-AB9D-47FF-A32D-7A4AEBFC6602}" srcOrd="0" destOrd="0" presId="urn:microsoft.com/office/officeart/2005/8/layout/radial5"/>
    <dgm:cxn modelId="{578175C7-02D7-4939-ACED-A02A5CFA1A04}" type="presOf" srcId="{F5EC2419-240A-4196-AD42-167F608D5FF4}" destId="{3CAC2307-59DE-4602-97A2-C5F7BF08AA19}" srcOrd="0" destOrd="0" presId="urn:microsoft.com/office/officeart/2005/8/layout/radial5"/>
    <dgm:cxn modelId="{B575F6FB-A57D-4989-A1E5-6381A17E70EA}" type="presOf" srcId="{70974740-AF48-431C-9664-0A3BB3FFC939}" destId="{5F41F515-7897-46AA-BA36-0480D9A6E728}" srcOrd="0" destOrd="0" presId="urn:microsoft.com/office/officeart/2005/8/layout/radial5"/>
    <dgm:cxn modelId="{6F644EB2-CE0C-4348-B4C0-104406DE8FF0}" srcId="{06FD41B1-6E8C-4A07-97B2-B19340A5EB80}" destId="{4D952778-EAA0-4BE6-A7B5-8E7E4853BA15}" srcOrd="1" destOrd="0" parTransId="{7AA9EDCF-65F9-4FA0-9B9E-06DB3C49D764}" sibTransId="{24603559-E78C-4854-B10E-B3D7281AB670}"/>
    <dgm:cxn modelId="{5A4178D1-0BF0-4056-83AA-6B391D9323EF}" type="presOf" srcId="{A31ACF1E-32FA-4482-9A69-C3B1861239ED}" destId="{5EF6D70B-03E1-4DAE-A9D2-78EFF7F4C2AD}" srcOrd="0" destOrd="0" presId="urn:microsoft.com/office/officeart/2005/8/layout/radial5"/>
    <dgm:cxn modelId="{2B331783-D99E-4A6E-9D1A-835872C8644E}" type="presOf" srcId="{C6AC0EEA-3C07-4097-8FAB-210DE2A291FC}" destId="{223A7D84-D62F-40B2-8299-EE3766FAB00B}" srcOrd="0" destOrd="0" presId="urn:microsoft.com/office/officeart/2005/8/layout/radial5"/>
    <dgm:cxn modelId="{147F82C5-392D-439E-A8CB-A9660F73F1A0}" type="presOf" srcId="{1F02DA09-1075-46FD-A903-0B79029691AD}" destId="{8CCE5764-CDAF-4E3D-BF8A-E976C181A3A1}" srcOrd="1" destOrd="0" presId="urn:microsoft.com/office/officeart/2005/8/layout/radial5"/>
    <dgm:cxn modelId="{F8A0BC6A-A02A-46E6-AD42-5843697E974C}" type="presOf" srcId="{7A2D5610-E4BC-47CB-86F5-44458F4BA9A7}" destId="{2324C60A-51A9-40DC-A239-F8DD03B5E5B9}" srcOrd="1" destOrd="0" presId="urn:microsoft.com/office/officeart/2005/8/layout/radial5"/>
    <dgm:cxn modelId="{10A60AB9-7E4F-4571-9781-2D0C13C07859}" type="presOf" srcId="{E9C2CDE3-3544-49B2-A5AE-A3BF3F8527AE}" destId="{2C7E7097-0A76-4A27-A83C-663D781D04F7}" srcOrd="0" destOrd="0" presId="urn:microsoft.com/office/officeart/2005/8/layout/radial5"/>
    <dgm:cxn modelId="{05E9224D-4BB8-4B27-9D70-B6F8C4291617}" srcId="{06FD41B1-6E8C-4A07-97B2-B19340A5EB80}" destId="{4D6337CD-883C-474E-A174-16278437DB30}" srcOrd="4" destOrd="0" parTransId="{7D5E195D-2EB2-4122-8C24-3FEEF5E6D64D}" sibTransId="{97D90303-340F-4196-9B2C-6FE41A73F8C9}"/>
    <dgm:cxn modelId="{62EC22A6-4B8A-4883-BEE3-820E55A1DAED}" type="presOf" srcId="{9B1D9979-CCD1-4500-B271-FC38808B073D}" destId="{3CFB517F-E110-4A03-960C-86C9C0DFB446}" srcOrd="0" destOrd="0" presId="urn:microsoft.com/office/officeart/2005/8/layout/radial5"/>
    <dgm:cxn modelId="{442E729B-0E94-40D3-90C6-B18367382285}" type="presOf" srcId="{B4F182BA-2CB0-4C55-BDF0-6426372B270D}" destId="{9C75B5B3-F18A-4FAE-962D-4E00D6F8C838}" srcOrd="1" destOrd="0" presId="urn:microsoft.com/office/officeart/2005/8/layout/radial5"/>
    <dgm:cxn modelId="{A9B16F5F-1988-4D02-BA71-DB68C16BB88A}" type="presOf" srcId="{7AA9EDCF-65F9-4FA0-9B9E-06DB3C49D764}" destId="{9AB368AC-1A1C-40CF-A7CC-A30B9F38914E}" srcOrd="0" destOrd="0" presId="urn:microsoft.com/office/officeart/2005/8/layout/radial5"/>
    <dgm:cxn modelId="{EA5C6565-33C7-4A80-AA57-8AABDE37A3E5}" type="presOf" srcId="{7D5E195D-2EB2-4122-8C24-3FEEF5E6D64D}" destId="{55958F28-F5A1-40D2-85A1-3722A404DAA7}" srcOrd="1" destOrd="0" presId="urn:microsoft.com/office/officeart/2005/8/layout/radial5"/>
    <dgm:cxn modelId="{6FF5621B-6ED2-426C-ADD4-8A8B8711B767}" srcId="{06FD41B1-6E8C-4A07-97B2-B19340A5EB80}" destId="{F5EC2419-240A-4196-AD42-167F608D5FF4}" srcOrd="3" destOrd="0" parTransId="{B4F182BA-2CB0-4C55-BDF0-6426372B270D}" sibTransId="{2EB25FAF-4865-4BAD-B3D1-595A32F2434B}"/>
    <dgm:cxn modelId="{0845EC02-1D26-4506-9DC3-6566104F1B92}" type="presOf" srcId="{7A2D5610-E4BC-47CB-86F5-44458F4BA9A7}" destId="{053D7656-8276-489C-B081-324C12CCE51F}" srcOrd="0" destOrd="0" presId="urn:microsoft.com/office/officeart/2005/8/layout/radial5"/>
    <dgm:cxn modelId="{348AAD96-6BC7-41A6-B18D-680C614377F5}" srcId="{06FD41B1-6E8C-4A07-97B2-B19340A5EB80}" destId="{70974740-AF48-431C-9664-0A3BB3FFC939}" srcOrd="6" destOrd="0" parTransId="{7A2D5610-E4BC-47CB-86F5-44458F4BA9A7}" sibTransId="{039C0922-7820-4E7B-A00C-2963F203A75D}"/>
    <dgm:cxn modelId="{4FFA40F7-9301-414D-BE39-8AAB041A3455}" type="presOf" srcId="{5B93A011-9DF4-4ECB-8FE5-D6FF24604FBA}" destId="{B5ECB30C-2999-4AF4-9629-1BE4FEFAABA6}" srcOrd="0" destOrd="0" presId="urn:microsoft.com/office/officeart/2005/8/layout/radial5"/>
    <dgm:cxn modelId="{11CD2B46-A93A-4607-887B-9886E7573182}" type="presOf" srcId="{A31ACF1E-32FA-4482-9A69-C3B1861239ED}" destId="{925FDC13-199C-48CB-B3F5-D24F74FE419C}" srcOrd="1" destOrd="0" presId="urn:microsoft.com/office/officeart/2005/8/layout/radial5"/>
    <dgm:cxn modelId="{A00996AC-F4C0-4801-B8E6-124A53C60BFA}" type="presOf" srcId="{7AA9EDCF-65F9-4FA0-9B9E-06DB3C49D764}" destId="{5ABED4F4-7E77-44F5-B6B0-7A0DBA9B6F3F}" srcOrd="1" destOrd="0" presId="urn:microsoft.com/office/officeart/2005/8/layout/radial5"/>
    <dgm:cxn modelId="{650B1B79-13C5-41FF-A7EA-FB0704E130DB}" type="presOf" srcId="{1F02DA09-1075-46FD-A903-0B79029691AD}" destId="{F74A20D3-526A-4973-8D92-46E6E1ACCE60}" srcOrd="0" destOrd="0" presId="urn:microsoft.com/office/officeart/2005/8/layout/radial5"/>
    <dgm:cxn modelId="{72282464-B6A0-49D9-BA75-56DD0A2C8F35}" type="presOf" srcId="{CD15DC94-6B6D-4BF2-967D-ED23A05F15CA}" destId="{8B19D8E6-EF19-4851-B58F-F2E41708B62F}" srcOrd="1" destOrd="0" presId="urn:microsoft.com/office/officeart/2005/8/layout/radial5"/>
    <dgm:cxn modelId="{3ED368BE-04EF-41AA-BA8D-4B5710C4B461}" srcId="{06FD41B1-6E8C-4A07-97B2-B19340A5EB80}" destId="{E9C2CDE3-3544-49B2-A5AE-A3BF3F8527AE}" srcOrd="7" destOrd="0" parTransId="{1F02DA09-1075-46FD-A903-0B79029691AD}" sibTransId="{D8A1700D-D275-4AAB-9F06-9EBE4B14CC3D}"/>
    <dgm:cxn modelId="{62BC311A-363D-4F75-AB48-29F275417DDC}" type="presOf" srcId="{7D5E195D-2EB2-4122-8C24-3FEEF5E6D64D}" destId="{63B5C411-DE97-4C2D-A65D-FF28D1A43CEB}" srcOrd="0" destOrd="0" presId="urn:microsoft.com/office/officeart/2005/8/layout/radial5"/>
    <dgm:cxn modelId="{9C6C73B4-652A-4141-8E1F-E9D36076133B}" srcId="{5B93A011-9DF4-4ECB-8FE5-D6FF24604FBA}" destId="{06FD41B1-6E8C-4A07-97B2-B19340A5EB80}" srcOrd="0" destOrd="0" parTransId="{24A5CFBB-CEF9-4FE8-A65D-ED95DBD9251D}" sibTransId="{84ABB457-56DE-4A51-A252-CFA8D3EA9732}"/>
    <dgm:cxn modelId="{C6A908AB-D70B-482C-A13E-54B08F213056}" type="presOf" srcId="{22568925-35F7-4EA1-93A1-A238A3AEAB5F}" destId="{D72D7731-6D0E-496A-BDBD-7903EC42A136}" srcOrd="0" destOrd="0" presId="urn:microsoft.com/office/officeart/2005/8/layout/radial5"/>
    <dgm:cxn modelId="{F1CA5773-8CB7-4086-9CD9-21A344A48A69}" srcId="{06FD41B1-6E8C-4A07-97B2-B19340A5EB80}" destId="{C3BC1DFD-F833-4AE2-B691-F09BABD10149}" srcOrd="5" destOrd="0" parTransId="{CD15DC94-6B6D-4BF2-967D-ED23A05F15CA}" sibTransId="{FCDE7D19-168F-4B31-BF7E-F754C04EC518}"/>
    <dgm:cxn modelId="{15924C72-947A-44C3-A9CF-B2AD0FEEA335}" type="presOf" srcId="{CD15DC94-6B6D-4BF2-967D-ED23A05F15CA}" destId="{E6305944-6F9B-4F08-9A2E-DF8BF624C483}" srcOrd="0" destOrd="0" presId="urn:microsoft.com/office/officeart/2005/8/layout/radial5"/>
    <dgm:cxn modelId="{8644890F-28F6-4B22-A1B7-F20085676A71}" type="presParOf" srcId="{B5ECB30C-2999-4AF4-9629-1BE4FEFAABA6}" destId="{99BAA4FB-45EF-43DD-80EC-6A13FBACA6E7}" srcOrd="0" destOrd="0" presId="urn:microsoft.com/office/officeart/2005/8/layout/radial5"/>
    <dgm:cxn modelId="{72622B2F-5222-44F6-A4E8-95CBD7F0701A}" type="presParOf" srcId="{B5ECB30C-2999-4AF4-9629-1BE4FEFAABA6}" destId="{223A7D84-D62F-40B2-8299-EE3766FAB00B}" srcOrd="1" destOrd="0" presId="urn:microsoft.com/office/officeart/2005/8/layout/radial5"/>
    <dgm:cxn modelId="{CCCD3A9C-47DD-4876-B3F4-F7CA39600CB7}" type="presParOf" srcId="{223A7D84-D62F-40B2-8299-EE3766FAB00B}" destId="{6A66A860-3283-4E2A-B8F7-C630B65B632C}" srcOrd="0" destOrd="0" presId="urn:microsoft.com/office/officeart/2005/8/layout/radial5"/>
    <dgm:cxn modelId="{2990C6CD-53F1-472A-B653-2E76272DED08}" type="presParOf" srcId="{B5ECB30C-2999-4AF4-9629-1BE4FEFAABA6}" destId="{3CFB517F-E110-4A03-960C-86C9C0DFB446}" srcOrd="2" destOrd="0" presId="urn:microsoft.com/office/officeart/2005/8/layout/radial5"/>
    <dgm:cxn modelId="{CDA0F32E-833F-4455-863D-8B5FC51E885F}" type="presParOf" srcId="{B5ECB30C-2999-4AF4-9629-1BE4FEFAABA6}" destId="{9AB368AC-1A1C-40CF-A7CC-A30B9F38914E}" srcOrd="3" destOrd="0" presId="urn:microsoft.com/office/officeart/2005/8/layout/radial5"/>
    <dgm:cxn modelId="{BA7D15DE-D17E-4CD5-AAF2-93BA1B36708B}" type="presParOf" srcId="{9AB368AC-1A1C-40CF-A7CC-A30B9F38914E}" destId="{5ABED4F4-7E77-44F5-B6B0-7A0DBA9B6F3F}" srcOrd="0" destOrd="0" presId="urn:microsoft.com/office/officeart/2005/8/layout/radial5"/>
    <dgm:cxn modelId="{81F5A2D0-02B5-403C-918B-7183A36FB870}" type="presParOf" srcId="{B5ECB30C-2999-4AF4-9629-1BE4FEFAABA6}" destId="{9517A367-B7D6-4798-B59C-9E9485008DFD}" srcOrd="4" destOrd="0" presId="urn:microsoft.com/office/officeart/2005/8/layout/radial5"/>
    <dgm:cxn modelId="{C78F944D-CB31-4F04-B84C-C707AC585FD5}" type="presParOf" srcId="{B5ECB30C-2999-4AF4-9629-1BE4FEFAABA6}" destId="{5EF6D70B-03E1-4DAE-A9D2-78EFF7F4C2AD}" srcOrd="5" destOrd="0" presId="urn:microsoft.com/office/officeart/2005/8/layout/radial5"/>
    <dgm:cxn modelId="{DFE819D4-86F1-485C-8593-0FE71CDF75B6}" type="presParOf" srcId="{5EF6D70B-03E1-4DAE-A9D2-78EFF7F4C2AD}" destId="{925FDC13-199C-48CB-B3F5-D24F74FE419C}" srcOrd="0" destOrd="0" presId="urn:microsoft.com/office/officeart/2005/8/layout/radial5"/>
    <dgm:cxn modelId="{F4951F13-E300-4D99-A5E5-677427FBA283}" type="presParOf" srcId="{B5ECB30C-2999-4AF4-9629-1BE4FEFAABA6}" destId="{D72D7731-6D0E-496A-BDBD-7903EC42A136}" srcOrd="6" destOrd="0" presId="urn:microsoft.com/office/officeart/2005/8/layout/radial5"/>
    <dgm:cxn modelId="{87CE95E6-B13D-4E1C-8A4D-A238B25085B2}" type="presParOf" srcId="{B5ECB30C-2999-4AF4-9629-1BE4FEFAABA6}" destId="{F282FBB8-8168-4D54-8657-F0547B63C532}" srcOrd="7" destOrd="0" presId="urn:microsoft.com/office/officeart/2005/8/layout/radial5"/>
    <dgm:cxn modelId="{B1FFA5ED-BD89-4B6B-AD8B-003B2170EB34}" type="presParOf" srcId="{F282FBB8-8168-4D54-8657-F0547B63C532}" destId="{9C75B5B3-F18A-4FAE-962D-4E00D6F8C838}" srcOrd="0" destOrd="0" presId="urn:microsoft.com/office/officeart/2005/8/layout/radial5"/>
    <dgm:cxn modelId="{191B35C4-46C4-4893-A035-89A050E6D327}" type="presParOf" srcId="{B5ECB30C-2999-4AF4-9629-1BE4FEFAABA6}" destId="{3CAC2307-59DE-4602-97A2-C5F7BF08AA19}" srcOrd="8" destOrd="0" presId="urn:microsoft.com/office/officeart/2005/8/layout/radial5"/>
    <dgm:cxn modelId="{A2583E5A-90AF-44AF-8CA2-96EEA4C74F0A}" type="presParOf" srcId="{B5ECB30C-2999-4AF4-9629-1BE4FEFAABA6}" destId="{63B5C411-DE97-4C2D-A65D-FF28D1A43CEB}" srcOrd="9" destOrd="0" presId="urn:microsoft.com/office/officeart/2005/8/layout/radial5"/>
    <dgm:cxn modelId="{FD489AA7-8EF4-4481-8928-F4200E55B127}" type="presParOf" srcId="{63B5C411-DE97-4C2D-A65D-FF28D1A43CEB}" destId="{55958F28-F5A1-40D2-85A1-3722A404DAA7}" srcOrd="0" destOrd="0" presId="urn:microsoft.com/office/officeart/2005/8/layout/radial5"/>
    <dgm:cxn modelId="{A454FD43-20EC-467A-BD73-07BA545B5594}" type="presParOf" srcId="{B5ECB30C-2999-4AF4-9629-1BE4FEFAABA6}" destId="{491D77EF-D9E4-41E4-BA47-D4E6C2AD85BD}" srcOrd="10" destOrd="0" presId="urn:microsoft.com/office/officeart/2005/8/layout/radial5"/>
    <dgm:cxn modelId="{BDE8C0A3-DF37-4E3E-992A-432B01DB4539}" type="presParOf" srcId="{B5ECB30C-2999-4AF4-9629-1BE4FEFAABA6}" destId="{E6305944-6F9B-4F08-9A2E-DF8BF624C483}" srcOrd="11" destOrd="0" presId="urn:microsoft.com/office/officeart/2005/8/layout/radial5"/>
    <dgm:cxn modelId="{CFB45A60-05F4-4CFD-8D05-C450CD6C0799}" type="presParOf" srcId="{E6305944-6F9B-4F08-9A2E-DF8BF624C483}" destId="{8B19D8E6-EF19-4851-B58F-F2E41708B62F}" srcOrd="0" destOrd="0" presId="urn:microsoft.com/office/officeart/2005/8/layout/radial5"/>
    <dgm:cxn modelId="{1886EEC9-D464-426E-85A1-EC047B52691A}" type="presParOf" srcId="{B5ECB30C-2999-4AF4-9629-1BE4FEFAABA6}" destId="{AD2CB6A4-AB9D-47FF-A32D-7A4AEBFC6602}" srcOrd="12" destOrd="0" presId="urn:microsoft.com/office/officeart/2005/8/layout/radial5"/>
    <dgm:cxn modelId="{7960E030-EEAC-4C5D-8C2F-04DD8C176D74}" type="presParOf" srcId="{B5ECB30C-2999-4AF4-9629-1BE4FEFAABA6}" destId="{053D7656-8276-489C-B081-324C12CCE51F}" srcOrd="13" destOrd="0" presId="urn:microsoft.com/office/officeart/2005/8/layout/radial5"/>
    <dgm:cxn modelId="{8CCB9B39-E116-4BD9-B97F-EF15B37CDCF1}" type="presParOf" srcId="{053D7656-8276-489C-B081-324C12CCE51F}" destId="{2324C60A-51A9-40DC-A239-F8DD03B5E5B9}" srcOrd="0" destOrd="0" presId="urn:microsoft.com/office/officeart/2005/8/layout/radial5"/>
    <dgm:cxn modelId="{9ED22044-5452-445E-986F-03511CB93EF2}" type="presParOf" srcId="{B5ECB30C-2999-4AF4-9629-1BE4FEFAABA6}" destId="{5F41F515-7897-46AA-BA36-0480D9A6E728}" srcOrd="14" destOrd="0" presId="urn:microsoft.com/office/officeart/2005/8/layout/radial5"/>
    <dgm:cxn modelId="{7F517097-D975-4278-B4FD-C38A2DF9AA72}" type="presParOf" srcId="{B5ECB30C-2999-4AF4-9629-1BE4FEFAABA6}" destId="{F74A20D3-526A-4973-8D92-46E6E1ACCE60}" srcOrd="15" destOrd="0" presId="urn:microsoft.com/office/officeart/2005/8/layout/radial5"/>
    <dgm:cxn modelId="{B957ED92-E3C2-428D-BE39-18197F893810}" type="presParOf" srcId="{F74A20D3-526A-4973-8D92-46E6E1ACCE60}" destId="{8CCE5764-CDAF-4E3D-BF8A-E976C181A3A1}" srcOrd="0" destOrd="0" presId="urn:microsoft.com/office/officeart/2005/8/layout/radial5"/>
    <dgm:cxn modelId="{E7285BB2-04F5-484E-AC00-6F0BBBDAFC6F}" type="presParOf" srcId="{B5ECB30C-2999-4AF4-9629-1BE4FEFAABA6}" destId="{2C7E7097-0A76-4A27-A83C-663D781D04F7}" srcOrd="16" destOrd="0" presId="urn:microsoft.com/office/officeart/2005/8/layout/radial5"/>
  </dgm:cxnLst>
  <dgm:bg>
    <a:gradFill>
      <a:gsLst>
        <a:gs pos="0">
          <a:srgbClr val="825600"/>
        </a:gs>
        <a:gs pos="13000">
          <a:srgbClr val="FFA800"/>
        </a:gs>
        <a:gs pos="28000">
          <a:srgbClr val="825600"/>
        </a:gs>
        <a:gs pos="42999">
          <a:srgbClr val="FFA800"/>
        </a:gs>
        <a:gs pos="58000">
          <a:srgbClr val="825600"/>
        </a:gs>
        <a:gs pos="72000">
          <a:srgbClr val="FFA800"/>
        </a:gs>
        <a:gs pos="87000">
          <a:srgbClr val="825600"/>
        </a:gs>
        <a:gs pos="100000">
          <a:srgbClr val="FFA800"/>
        </a:gs>
      </a:gsLst>
      <a:lin ang="5400000" scaled="0"/>
    </a:gradFill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595B8-0B32-4036-90D7-D1481C69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 SÖNMEZ</dc:creator>
  <cp:keywords/>
  <dc:description/>
  <cp:lastModifiedBy>MAHMUT SÖNMEZ</cp:lastModifiedBy>
  <cp:revision>2</cp:revision>
  <dcterms:created xsi:type="dcterms:W3CDTF">2009-10-17T16:17:00Z</dcterms:created>
  <dcterms:modified xsi:type="dcterms:W3CDTF">2009-10-17T16:17:00Z</dcterms:modified>
</cp:coreProperties>
</file>