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341" w:type="dxa"/>
        <w:tblInd w:w="-1026" w:type="dxa"/>
        <w:tblLook w:val="04A0" w:firstRow="1" w:lastRow="0" w:firstColumn="1" w:lastColumn="0" w:noHBand="0" w:noVBand="1"/>
      </w:tblPr>
      <w:tblGrid>
        <w:gridCol w:w="5813"/>
        <w:gridCol w:w="5528"/>
      </w:tblGrid>
      <w:tr w:rsidR="00154445" w:rsidRPr="00154445" w:rsidTr="00C81F1B">
        <w:tc>
          <w:tcPr>
            <w:tcW w:w="5813" w:type="dxa"/>
          </w:tcPr>
          <w:p w:rsid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  <w:r w:rsidRPr="00154445"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 xml:space="preserve">   </w:t>
            </w:r>
          </w:p>
          <w:p w:rsidR="00154445" w:rsidRPr="00154445" w:rsidRDefault="00154445">
            <w:pP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 xml:space="preserve">       </w:t>
            </w:r>
            <w:r w:rsidRPr="00154445"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 xml:space="preserve">  D</w:t>
            </w:r>
            <w:bookmarkStart w:id="0" w:name="_GoBack"/>
            <w:bookmarkEnd w:id="0"/>
            <w:r w:rsidRPr="00154445"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>ÜNYA ÇOCUKLARI</w:t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Yaşamak gerekiyorsa eğer,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Bir çocuk oyunu kadar renkli olsun.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Dünyayı kardeşlik dallarında,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Uçan kuşlar doldursun.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Sen dargınlık ağacı barış ve yemiş ver.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</w:p>
          <w:p w:rsidR="00154445" w:rsidRPr="00154445" w:rsidRDefault="00154445" w:rsidP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Birleşiniz bütün dünya çocukları,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Kalp kırılmadıkça sürüp gider oyun.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Yorulunca bir dost sesiyle uyuyun,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Sabah, kalbinize örtsün şafakları...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Allah ‘</w:t>
            </w:r>
            <w:proofErr w:type="spellStart"/>
            <w:proofErr w:type="gramStart"/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ım</w:t>
            </w:r>
            <w:proofErr w:type="spellEnd"/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 xml:space="preserve">  yorgunluktan</w:t>
            </w:r>
            <w:proofErr w:type="gramEnd"/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 xml:space="preserve"> koru bu ayakları,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Bu küçük ayaklar böyle hep beraber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Oraya, o kardeş bayramına gider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Kucaklaşır bütün dünya çocukları.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</w:p>
        </w:tc>
        <w:tc>
          <w:tcPr>
            <w:tcW w:w="5528" w:type="dxa"/>
          </w:tcPr>
          <w:p w:rsid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</w:p>
          <w:p w:rsidR="00154445" w:rsidRDefault="00154445">
            <w:pP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 xml:space="preserve">    </w:t>
            </w:r>
            <w:r w:rsidRPr="00154445"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>DÜNYAYI BİZE VERSELER</w:t>
            </w:r>
            <w:r w:rsidRPr="00154445"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Neler yaparız, neler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Yeni baştan yaratırız,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Sevgiyle donatırız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Dünyayı bize verseler.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Kara, sarı, ak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Kızılderili demeden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Biz çocuğuz, anlaşırız,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Sevgiyi paylaşırız,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Gerçek dostluk yaratırız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Neler yaparız neler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Dünyayı bize verseler.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Bütün dünyayı çiçekle donatırız,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Bütün çiçekleri oyuncak yaparız,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Güzel bir dünya onları da etkiler,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Savaşamaz büyükler.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Neler yaparız, neler,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Dünyayı bize verseler.</w:t>
            </w:r>
          </w:p>
          <w:p w:rsidR="00154445" w:rsidRDefault="00154445">
            <w:pP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</w:pPr>
          </w:p>
          <w:p w:rsidR="00154445" w:rsidRDefault="00154445">
            <w:pP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</w:pPr>
          </w:p>
          <w:p w:rsidR="00154445" w:rsidRP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</w:p>
        </w:tc>
      </w:tr>
      <w:tr w:rsidR="00154445" w:rsidRPr="00154445" w:rsidTr="00C81F1B">
        <w:trPr>
          <w:trHeight w:val="11453"/>
        </w:trPr>
        <w:tc>
          <w:tcPr>
            <w:tcW w:w="5813" w:type="dxa"/>
          </w:tcPr>
          <w:p w:rsidR="00154445" w:rsidRP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</w:p>
          <w:p w:rsid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  <w:r w:rsidRPr="00154445"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 xml:space="preserve">                     </w:t>
            </w:r>
          </w:p>
          <w:p w:rsid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</w:p>
          <w:p w:rsidR="00154445" w:rsidRP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 xml:space="preserve">             Ç</w:t>
            </w:r>
            <w:r w:rsidRPr="00154445"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>OCUK</w:t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Çocuk deyip geçmeyin,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Onun da dünyası var.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Güzel- çirkin seçmeyin,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 xml:space="preserve">Her çocuk </w:t>
            </w:r>
            <w:proofErr w:type="spellStart"/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şefkât</w:t>
            </w:r>
            <w:proofErr w:type="spellEnd"/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 xml:space="preserve"> arar.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Bir kez düşün kendini,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Çocuktun daha önce.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Eksik etme sevgini,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Bir küçüğü görünce.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O, yuvada bir çiçek,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Sonra meyve verecek.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Toplum doğacak ondan,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Ülkemiz yükselecek.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</w:p>
        </w:tc>
        <w:tc>
          <w:tcPr>
            <w:tcW w:w="5528" w:type="dxa"/>
          </w:tcPr>
          <w:p w:rsid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</w:p>
          <w:p w:rsid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</w:p>
          <w:p w:rsid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</w:p>
          <w:p w:rsidR="00154445" w:rsidRP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 xml:space="preserve">             Ç</w:t>
            </w:r>
            <w:r w:rsidRPr="00154445"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>OCUK</w:t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Çocuk deyip geçmeyin,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Onun da dünyası var.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Güzel- çirkin seçmeyin,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 xml:space="preserve">Her çocuk </w:t>
            </w:r>
            <w:proofErr w:type="spellStart"/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şefkât</w:t>
            </w:r>
            <w:proofErr w:type="spellEnd"/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 xml:space="preserve"> arar.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Bir kez düşün kendini,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Çocuktun daha önce.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Eksik etme sevgini,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Bir küçüğü görünce.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O, yuvada bir çiçek,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Sonra meyve verecek.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Toplum doğacak ondan,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Ülkemiz yükselecek.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</w:p>
        </w:tc>
      </w:tr>
      <w:tr w:rsidR="00154445" w:rsidRPr="00154445" w:rsidTr="00C81F1B">
        <w:trPr>
          <w:trHeight w:val="11453"/>
        </w:trPr>
        <w:tc>
          <w:tcPr>
            <w:tcW w:w="5813" w:type="dxa"/>
          </w:tcPr>
          <w:p w:rsidR="00C81F1B" w:rsidRDefault="00C81F1B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</w:p>
          <w:p w:rsidR="00154445" w:rsidRPr="00154445" w:rsidRDefault="00154445" w:rsidP="00C81F1B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  <w:r w:rsidRPr="00154445"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  <w:t>DÜNYA ÇOCUKLARI</w:t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Yaşamak gerekiyorsa eğer,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Bir çocuk oyunu kadar renkli olsun.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Dünyayı kardeşlik dallarında,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Uçan kuşlar doldursun.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Sen dargınlık ağacı barış ve yemiş ver.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Birleşiniz bütün dünya çocukları,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Kalp kırılmadıkça sürüp gider oyun.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Yorulunca bir dost sesiyle uyuyun,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Sabah, kalbinize örtsün şafakları...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="00C81F1B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="00C81F1B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="00C81F1B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 xml:space="preserve">Tanrım yorgunluktan koru bu 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ayakları,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Bu küçük ayaklar böyle hep beraber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Oraya, o kardeş bayramına gider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Kucaklaşır bütün dünya çocukları.</w:t>
            </w:r>
            <w:r w:rsidRPr="00154445">
              <w:rPr>
                <w:rStyle w:val="apple-converted-space"/>
                <w:rFonts w:ascii="Georgia" w:hAnsi="Georgia"/>
                <w:b/>
                <w:sz w:val="28"/>
                <w:szCs w:val="28"/>
                <w:shd w:val="clear" w:color="auto" w:fill="FAFAFA"/>
              </w:rPr>
              <w:t> 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</w:p>
        </w:tc>
        <w:tc>
          <w:tcPr>
            <w:tcW w:w="5528" w:type="dxa"/>
          </w:tcPr>
          <w:p w:rsidR="00AE7C9A" w:rsidRDefault="00AE7C9A" w:rsidP="00C81F1B">
            <w:pP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</w:pPr>
          </w:p>
          <w:p w:rsidR="00C81F1B" w:rsidRDefault="00C81F1B" w:rsidP="00C81F1B">
            <w:pP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</w:pP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ÇOCUK HAKLARI</w:t>
            </w:r>
          </w:p>
          <w:p w:rsidR="00C81F1B" w:rsidRDefault="00C81F1B" w:rsidP="00C81F1B">
            <w:pP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</w:pP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 xml:space="preserve">Tüm dünya çocukları </w:t>
            </w:r>
          </w:p>
          <w:p w:rsidR="00C81F1B" w:rsidRPr="00154445" w:rsidRDefault="00C81F1B" w:rsidP="00C81F1B">
            <w:pPr>
              <w:rPr>
                <w:b/>
                <w:sz w:val="28"/>
                <w:szCs w:val="28"/>
              </w:rPr>
            </w:pPr>
            <w:proofErr w:type="gramStart"/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Haklarını bilmeli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Korunmalı özenle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Çocuk hakları gözetilmeli</w:t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Her çocuk doğduğu an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Devlet vatandaşı olmak hakkı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Yararlanmalı sosyal güvenli</w:t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kten</w:t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Çocuk hakları gözetilmeli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Çocuklar yeterli beslenmeli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Barınma özel bakım sağlanmalı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Sorumlu önce ana, b</w:t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aba</w:t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Çocuk hakları gözetilmeli</w:t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Oyun çocuğun en doğal hakkı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Eğitim ile gelişir aklı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Devlet sosyal yardı</w:t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t>mla</w:t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Çocuk hakları gözetilmeli</w:t>
            </w:r>
            <w:r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Anlayış, hoşgörü ve dostluk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Barış, evrensel kardeşlik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Çocuklar her koşulda korunmalı</w:t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</w:r>
            <w:r w:rsidRPr="00154445">
              <w:rPr>
                <w:rFonts w:ascii="Georgia" w:hAnsi="Georgia"/>
                <w:b/>
                <w:sz w:val="28"/>
                <w:szCs w:val="28"/>
                <w:shd w:val="clear" w:color="auto" w:fill="FAFAFA"/>
              </w:rPr>
              <w:br/>
              <w:t>Çocuk hakları gözetilmeli</w:t>
            </w:r>
            <w:proofErr w:type="gramEnd"/>
          </w:p>
          <w:p w:rsidR="00154445" w:rsidRPr="00154445" w:rsidRDefault="00154445">
            <w:pPr>
              <w:rPr>
                <w:rFonts w:ascii="Georgia" w:hAnsi="Georgia"/>
                <w:b/>
                <w:bCs/>
                <w:sz w:val="28"/>
                <w:szCs w:val="28"/>
                <w:shd w:val="clear" w:color="auto" w:fill="FAFAFA"/>
              </w:rPr>
            </w:pPr>
          </w:p>
        </w:tc>
      </w:tr>
    </w:tbl>
    <w:p w:rsidR="00154445" w:rsidRPr="00154445" w:rsidRDefault="00154445">
      <w:pPr>
        <w:rPr>
          <w:rFonts w:ascii="Georgia" w:hAnsi="Georgia"/>
          <w:b/>
          <w:bCs/>
          <w:sz w:val="28"/>
          <w:szCs w:val="28"/>
          <w:shd w:val="clear" w:color="auto" w:fill="FAFAFA"/>
        </w:rPr>
      </w:pPr>
      <w:r w:rsidRPr="00154445">
        <w:rPr>
          <w:rFonts w:ascii="Georgia" w:hAnsi="Georgia"/>
          <w:b/>
          <w:sz w:val="28"/>
          <w:szCs w:val="28"/>
        </w:rPr>
        <w:br/>
      </w:r>
      <w:r w:rsidRPr="00154445">
        <w:rPr>
          <w:rFonts w:ascii="Georgia" w:hAnsi="Georgia"/>
          <w:b/>
          <w:sz w:val="28"/>
          <w:szCs w:val="28"/>
        </w:rPr>
        <w:br/>
      </w:r>
    </w:p>
    <w:p w:rsidR="00154445" w:rsidRPr="00154445" w:rsidRDefault="00154445">
      <w:pPr>
        <w:rPr>
          <w:rFonts w:ascii="Georgia" w:hAnsi="Georgia"/>
          <w:b/>
          <w:bCs/>
          <w:sz w:val="28"/>
          <w:szCs w:val="28"/>
          <w:shd w:val="clear" w:color="auto" w:fill="FAFAFA"/>
        </w:rPr>
      </w:pPr>
    </w:p>
    <w:p w:rsidR="008E7B33" w:rsidRPr="00154445" w:rsidRDefault="008E7B33">
      <w:pPr>
        <w:rPr>
          <w:b/>
          <w:sz w:val="28"/>
          <w:szCs w:val="28"/>
        </w:rPr>
      </w:pPr>
    </w:p>
    <w:sectPr w:rsidR="008E7B33" w:rsidRPr="00154445" w:rsidSect="00C81F1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4445"/>
    <w:rsid w:val="000F2080"/>
    <w:rsid w:val="0013686B"/>
    <w:rsid w:val="00154445"/>
    <w:rsid w:val="006D57DE"/>
    <w:rsid w:val="0077485A"/>
    <w:rsid w:val="008E7B33"/>
    <w:rsid w:val="00AE7C9A"/>
    <w:rsid w:val="00C81F1B"/>
    <w:rsid w:val="00F04FD5"/>
    <w:rsid w:val="00F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65D9"/>
  <w15:docId w15:val="{176E6D66-FC36-4E95-BD2F-01311E96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F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54445"/>
  </w:style>
  <w:style w:type="table" w:styleId="TabloKlavuzu">
    <w:name w:val="Table Grid"/>
    <w:basedOn w:val="NormalTablo"/>
    <w:uiPriority w:val="59"/>
    <w:rsid w:val="001544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MN_Dizgi-2</cp:lastModifiedBy>
  <cp:revision>10</cp:revision>
  <dcterms:created xsi:type="dcterms:W3CDTF">2014-11-19T20:40:00Z</dcterms:created>
  <dcterms:modified xsi:type="dcterms:W3CDTF">2021-12-22T12:22:00Z</dcterms:modified>
</cp:coreProperties>
</file>